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34E9C8" w14:textId="4F777FBB" w:rsidR="00257BC7" w:rsidRDefault="000B048C" w:rsidP="00F16F93">
      <w:pPr>
        <w:spacing w:before="240" w:after="120" w:line="262" w:lineRule="auto"/>
        <w:ind w:firstLine="0"/>
        <w:jc w:val="center"/>
        <w:rPr>
          <w:rFonts w:eastAsia="Times New Roman" w:cs="Times New Roman"/>
          <w:b/>
          <w:sz w:val="34"/>
        </w:rPr>
      </w:pPr>
      <w:bookmarkStart w:id="0" w:name="_Hlk7774485"/>
      <w:r>
        <w:rPr>
          <w:rFonts w:eastAsia="Times New Roman" w:cs="Times New Roman"/>
          <w:b/>
          <w:sz w:val="34"/>
        </w:rPr>
        <w:t>C</w:t>
      </w:r>
      <w:r w:rsidR="00257BC7">
        <w:rPr>
          <w:rFonts w:eastAsia="Times New Roman" w:cs="Times New Roman"/>
          <w:b/>
          <w:sz w:val="34"/>
        </w:rPr>
        <w:t>ontrolled</w:t>
      </w:r>
      <w:r>
        <w:rPr>
          <w:rFonts w:eastAsia="Times New Roman" w:cs="Times New Roman"/>
          <w:b/>
          <w:sz w:val="34"/>
        </w:rPr>
        <w:t xml:space="preserve"> </w:t>
      </w:r>
      <w:r w:rsidR="003B6B99">
        <w:rPr>
          <w:rFonts w:eastAsia="Times New Roman" w:cs="Times New Roman"/>
          <w:b/>
          <w:sz w:val="34"/>
        </w:rPr>
        <w:t>L</w:t>
      </w:r>
      <w:r w:rsidR="00257BC7">
        <w:rPr>
          <w:rFonts w:eastAsia="Times New Roman" w:cs="Times New Roman"/>
          <w:b/>
          <w:sz w:val="34"/>
        </w:rPr>
        <w:t>ocalised</w:t>
      </w:r>
      <w:r w:rsidR="003B6B99">
        <w:rPr>
          <w:rFonts w:eastAsia="Times New Roman" w:cs="Times New Roman"/>
          <w:b/>
          <w:sz w:val="34"/>
        </w:rPr>
        <w:t xml:space="preserve"> </w:t>
      </w:r>
      <w:r>
        <w:rPr>
          <w:rFonts w:eastAsia="Times New Roman" w:cs="Times New Roman"/>
          <w:b/>
          <w:sz w:val="34"/>
        </w:rPr>
        <w:t>D</w:t>
      </w:r>
      <w:r w:rsidR="00257BC7">
        <w:rPr>
          <w:rFonts w:eastAsia="Times New Roman" w:cs="Times New Roman"/>
          <w:b/>
          <w:sz w:val="34"/>
        </w:rPr>
        <w:t>rug</w:t>
      </w:r>
      <w:r>
        <w:rPr>
          <w:rFonts w:eastAsia="Times New Roman" w:cs="Times New Roman"/>
          <w:b/>
          <w:sz w:val="34"/>
        </w:rPr>
        <w:t xml:space="preserve"> D</w:t>
      </w:r>
      <w:r w:rsidR="00257BC7">
        <w:rPr>
          <w:rFonts w:eastAsia="Times New Roman" w:cs="Times New Roman"/>
          <w:b/>
          <w:sz w:val="34"/>
        </w:rPr>
        <w:t>elivery</w:t>
      </w:r>
      <w:r>
        <w:rPr>
          <w:rFonts w:eastAsia="Times New Roman" w:cs="Times New Roman"/>
          <w:b/>
          <w:sz w:val="34"/>
        </w:rPr>
        <w:t xml:space="preserve"> U</w:t>
      </w:r>
      <w:r w:rsidR="00257BC7">
        <w:rPr>
          <w:rFonts w:eastAsia="Times New Roman" w:cs="Times New Roman"/>
          <w:b/>
          <w:sz w:val="34"/>
        </w:rPr>
        <w:t>sing</w:t>
      </w:r>
    </w:p>
    <w:p w14:paraId="6126CF8A" w14:textId="3ADEB3F9" w:rsidR="004D1EA0" w:rsidRPr="00A5038A" w:rsidRDefault="000B048C" w:rsidP="00F16F93">
      <w:pPr>
        <w:spacing w:after="240" w:line="262" w:lineRule="auto"/>
        <w:ind w:left="264"/>
        <w:jc w:val="center"/>
        <w:rPr>
          <w:rFonts w:eastAsia="Times New Roman" w:cs="Times New Roman"/>
          <w:b/>
          <w:sz w:val="34"/>
        </w:rPr>
      </w:pPr>
      <w:r>
        <w:rPr>
          <w:rFonts w:eastAsia="Times New Roman" w:cs="Times New Roman"/>
          <w:b/>
          <w:sz w:val="34"/>
        </w:rPr>
        <w:t>T</w:t>
      </w:r>
      <w:r w:rsidR="00257BC7">
        <w:rPr>
          <w:rFonts w:eastAsia="Times New Roman" w:cs="Times New Roman"/>
          <w:b/>
          <w:sz w:val="34"/>
        </w:rPr>
        <w:t>itania</w:t>
      </w:r>
      <w:r>
        <w:rPr>
          <w:rFonts w:eastAsia="Times New Roman" w:cs="Times New Roman"/>
          <w:b/>
          <w:sz w:val="34"/>
        </w:rPr>
        <w:t xml:space="preserve"> N</w:t>
      </w:r>
      <w:r w:rsidR="00257BC7">
        <w:rPr>
          <w:rFonts w:eastAsia="Times New Roman" w:cs="Times New Roman"/>
          <w:b/>
          <w:sz w:val="34"/>
        </w:rPr>
        <w:t>anotubes</w:t>
      </w:r>
    </w:p>
    <w:p w14:paraId="4F8D75F0" w14:textId="37B6A985" w:rsidR="004D1EA0" w:rsidRDefault="004D1EA0" w:rsidP="004D1EA0">
      <w:pPr>
        <w:spacing w:after="120" w:line="265" w:lineRule="auto"/>
        <w:jc w:val="center"/>
        <w:rPr>
          <w:rFonts w:eastAsia="Times New Roman" w:cs="Times New Roman"/>
          <w:i/>
        </w:rPr>
      </w:pPr>
    </w:p>
    <w:p w14:paraId="759221C3" w14:textId="02263CDD" w:rsidR="00854938" w:rsidRDefault="00854938" w:rsidP="004D1EA0">
      <w:pPr>
        <w:spacing w:after="120" w:line="265" w:lineRule="auto"/>
        <w:jc w:val="center"/>
        <w:rPr>
          <w:rFonts w:eastAsia="Times New Roman" w:cs="Times New Roman"/>
          <w:i/>
        </w:rPr>
      </w:pPr>
    </w:p>
    <w:p w14:paraId="52E34F0D" w14:textId="77777777" w:rsidR="00854938" w:rsidRDefault="00854938" w:rsidP="004D1EA0">
      <w:pPr>
        <w:spacing w:after="120" w:line="265" w:lineRule="auto"/>
        <w:jc w:val="center"/>
        <w:rPr>
          <w:rFonts w:eastAsia="Times New Roman" w:cs="Times New Roman"/>
          <w:i/>
        </w:rPr>
      </w:pPr>
    </w:p>
    <w:p w14:paraId="1FDB001F" w14:textId="77777777" w:rsidR="008D0071" w:rsidRDefault="008D0071" w:rsidP="004D1EA0">
      <w:pPr>
        <w:spacing w:after="120" w:line="265" w:lineRule="auto"/>
        <w:jc w:val="center"/>
        <w:rPr>
          <w:rFonts w:eastAsia="Times New Roman" w:cs="Times New Roman"/>
          <w:i/>
        </w:rPr>
      </w:pPr>
    </w:p>
    <w:p w14:paraId="52DB26B7" w14:textId="247E644F" w:rsidR="004D1EA0" w:rsidRDefault="004D1EA0" w:rsidP="004D1EA0">
      <w:pPr>
        <w:spacing w:after="120" w:line="265" w:lineRule="auto"/>
        <w:jc w:val="center"/>
        <w:rPr>
          <w:rFonts w:eastAsia="Times New Roman" w:cs="Times New Roman"/>
          <w:i/>
        </w:rPr>
      </w:pPr>
      <w:r w:rsidRPr="004D1EA0">
        <w:rPr>
          <w:rFonts w:eastAsia="Times New Roman" w:cs="Times New Roman"/>
          <w:i/>
        </w:rPr>
        <w:t>A project report</w:t>
      </w:r>
    </w:p>
    <w:p w14:paraId="566A4BC4" w14:textId="7A897D20" w:rsidR="004D1EA0" w:rsidRDefault="004D1EA0" w:rsidP="008D0071">
      <w:pPr>
        <w:spacing w:after="120" w:line="265" w:lineRule="auto"/>
        <w:jc w:val="center"/>
        <w:rPr>
          <w:rFonts w:eastAsia="Times New Roman" w:cs="Times New Roman"/>
          <w:i/>
        </w:rPr>
      </w:pPr>
      <w:r w:rsidRPr="004D1EA0">
        <w:rPr>
          <w:rFonts w:eastAsia="Times New Roman" w:cs="Times New Roman"/>
          <w:i/>
        </w:rPr>
        <w:t>submitted by</w:t>
      </w:r>
    </w:p>
    <w:p w14:paraId="07923A60" w14:textId="77777777" w:rsidR="00A5038A" w:rsidRPr="00854938" w:rsidRDefault="00A5038A" w:rsidP="00A5038A">
      <w:pPr>
        <w:spacing w:after="120" w:line="265" w:lineRule="auto"/>
        <w:jc w:val="center"/>
        <w:rPr>
          <w:rFonts w:eastAsia="Times New Roman" w:cs="Times New Roman"/>
          <w:i/>
          <w:sz w:val="28"/>
          <w:szCs w:val="28"/>
        </w:rPr>
      </w:pPr>
    </w:p>
    <w:p w14:paraId="1A0D8A4A" w14:textId="755C81F5" w:rsidR="00A5038A" w:rsidRPr="00467F35" w:rsidRDefault="00D1568B" w:rsidP="008D0071">
      <w:pPr>
        <w:spacing w:after="600" w:line="265" w:lineRule="auto"/>
        <w:ind w:firstLine="0"/>
        <w:jc w:val="center"/>
        <w:rPr>
          <w:sz w:val="28"/>
          <w:szCs w:val="28"/>
        </w:rPr>
      </w:pPr>
      <w:r w:rsidRPr="00467F35">
        <w:rPr>
          <w:rFonts w:eastAsia="Times New Roman" w:cs="Times New Roman"/>
          <w:b/>
          <w:sz w:val="28"/>
          <w:szCs w:val="28"/>
        </w:rPr>
        <w:t>AMOGH KUMAR BARANWAL</w:t>
      </w:r>
    </w:p>
    <w:p w14:paraId="38E5E0E5" w14:textId="713F0772" w:rsidR="004D1EA0" w:rsidRPr="004D1EA0" w:rsidRDefault="004D1EA0" w:rsidP="004D1EA0">
      <w:pPr>
        <w:spacing w:after="120" w:line="265" w:lineRule="auto"/>
        <w:jc w:val="center"/>
        <w:rPr>
          <w:rFonts w:eastAsia="Times New Roman" w:cs="Times New Roman"/>
          <w:i/>
        </w:rPr>
      </w:pPr>
      <w:r w:rsidRPr="004D1EA0">
        <w:rPr>
          <w:rFonts w:eastAsia="Times New Roman" w:cs="Times New Roman"/>
          <w:i/>
        </w:rPr>
        <w:t>in partial fulfilment of requirements</w:t>
      </w:r>
    </w:p>
    <w:p w14:paraId="75C6E481" w14:textId="7DE24BAE" w:rsidR="004D1EA0" w:rsidRDefault="004D1EA0" w:rsidP="008D0071">
      <w:pPr>
        <w:spacing w:after="120" w:line="265" w:lineRule="auto"/>
        <w:jc w:val="center"/>
        <w:rPr>
          <w:rFonts w:eastAsia="Times New Roman" w:cs="Times New Roman"/>
          <w:i/>
        </w:rPr>
      </w:pPr>
      <w:r w:rsidRPr="004D1EA0">
        <w:rPr>
          <w:rFonts w:eastAsia="Times New Roman" w:cs="Times New Roman"/>
          <w:i/>
        </w:rPr>
        <w:t>for the award of the dual degree of</w:t>
      </w:r>
    </w:p>
    <w:p w14:paraId="3287B08D" w14:textId="77777777" w:rsidR="00854938" w:rsidRDefault="00854938" w:rsidP="00854938">
      <w:pPr>
        <w:spacing w:after="120" w:line="265" w:lineRule="auto"/>
        <w:ind w:firstLine="0"/>
        <w:rPr>
          <w:rFonts w:eastAsia="Times New Roman" w:cs="Times New Roman"/>
          <w:i/>
        </w:rPr>
      </w:pPr>
    </w:p>
    <w:p w14:paraId="6809EB61" w14:textId="77777777" w:rsidR="00A5038A" w:rsidRPr="00D53A23" w:rsidRDefault="00061A7E" w:rsidP="00A5038A">
      <w:pPr>
        <w:spacing w:after="120" w:line="265" w:lineRule="auto"/>
        <w:jc w:val="center"/>
        <w:rPr>
          <w:rFonts w:eastAsia="Times New Roman" w:cs="Times New Roman"/>
          <w:b/>
          <w:sz w:val="25"/>
          <w:szCs w:val="25"/>
        </w:rPr>
      </w:pPr>
      <w:r w:rsidRPr="00D53A23">
        <w:rPr>
          <w:rFonts w:eastAsia="Times New Roman" w:cs="Times New Roman"/>
          <w:b/>
          <w:sz w:val="25"/>
          <w:szCs w:val="25"/>
        </w:rPr>
        <w:t xml:space="preserve">BACHELOR OF TECHNOLOGY IN </w:t>
      </w:r>
    </w:p>
    <w:p w14:paraId="5FE59DEE" w14:textId="77777777" w:rsidR="00A5038A" w:rsidRPr="00D53A23" w:rsidRDefault="00061A7E" w:rsidP="00A5038A">
      <w:pPr>
        <w:spacing w:after="120" w:line="265" w:lineRule="auto"/>
        <w:jc w:val="center"/>
        <w:rPr>
          <w:rFonts w:eastAsia="Times New Roman" w:cs="Times New Roman"/>
          <w:b/>
          <w:sz w:val="25"/>
          <w:szCs w:val="25"/>
        </w:rPr>
      </w:pPr>
      <w:r w:rsidRPr="00D53A23">
        <w:rPr>
          <w:rFonts w:eastAsia="Times New Roman" w:cs="Times New Roman"/>
          <w:b/>
          <w:sz w:val="25"/>
          <w:szCs w:val="25"/>
        </w:rPr>
        <w:t xml:space="preserve">ENGINEERING DESIGN </w:t>
      </w:r>
    </w:p>
    <w:p w14:paraId="25FCAC8E" w14:textId="77777777" w:rsidR="00A5038A" w:rsidRPr="00D53A23" w:rsidRDefault="00061A7E" w:rsidP="00A5038A">
      <w:pPr>
        <w:spacing w:after="120" w:line="265" w:lineRule="auto"/>
        <w:jc w:val="center"/>
        <w:rPr>
          <w:rFonts w:eastAsia="Times New Roman" w:cs="Times New Roman"/>
          <w:b/>
          <w:sz w:val="25"/>
          <w:szCs w:val="25"/>
        </w:rPr>
      </w:pPr>
      <w:r w:rsidRPr="00D53A23">
        <w:rPr>
          <w:rFonts w:eastAsia="Times New Roman" w:cs="Times New Roman"/>
          <w:b/>
          <w:sz w:val="25"/>
          <w:szCs w:val="25"/>
        </w:rPr>
        <w:t xml:space="preserve">AND </w:t>
      </w:r>
    </w:p>
    <w:p w14:paraId="37FC44F6" w14:textId="77777777" w:rsidR="00A5038A" w:rsidRPr="00D53A23" w:rsidRDefault="00061A7E" w:rsidP="00A5038A">
      <w:pPr>
        <w:spacing w:after="120" w:line="265" w:lineRule="auto"/>
        <w:jc w:val="center"/>
        <w:rPr>
          <w:rFonts w:eastAsia="Times New Roman" w:cs="Times New Roman"/>
          <w:b/>
          <w:sz w:val="25"/>
          <w:szCs w:val="25"/>
        </w:rPr>
      </w:pPr>
      <w:r w:rsidRPr="00D53A23">
        <w:rPr>
          <w:rFonts w:eastAsia="Times New Roman" w:cs="Times New Roman"/>
          <w:b/>
          <w:sz w:val="25"/>
          <w:szCs w:val="25"/>
        </w:rPr>
        <w:t xml:space="preserve">MASTER OF TECHNOLOGY IN </w:t>
      </w:r>
    </w:p>
    <w:p w14:paraId="4EB88C3A" w14:textId="1A8CF0C2" w:rsidR="00771A87" w:rsidRPr="00D53A23" w:rsidRDefault="00061A7E" w:rsidP="00283319">
      <w:pPr>
        <w:spacing w:after="120" w:line="265" w:lineRule="auto"/>
        <w:jc w:val="center"/>
        <w:rPr>
          <w:rFonts w:eastAsia="Times New Roman" w:cs="Times New Roman"/>
          <w:b/>
          <w:sz w:val="25"/>
          <w:szCs w:val="25"/>
        </w:rPr>
      </w:pPr>
      <w:r w:rsidRPr="00D53A23">
        <w:rPr>
          <w:rFonts w:eastAsia="Times New Roman" w:cs="Times New Roman"/>
          <w:b/>
          <w:sz w:val="25"/>
          <w:szCs w:val="25"/>
        </w:rPr>
        <w:t>AUTOMOTIVE ENGINEERING</w:t>
      </w:r>
    </w:p>
    <w:p w14:paraId="618F7296" w14:textId="572BDEA0" w:rsidR="00A5038A" w:rsidRDefault="00A5038A" w:rsidP="00A5038A">
      <w:pPr>
        <w:spacing w:after="120" w:line="265" w:lineRule="auto"/>
        <w:jc w:val="center"/>
        <w:rPr>
          <w:rFonts w:eastAsia="Times New Roman" w:cs="Times New Roman"/>
          <w:b/>
          <w:sz w:val="29"/>
        </w:rPr>
      </w:pPr>
    </w:p>
    <w:p w14:paraId="49087CD0" w14:textId="77777777" w:rsidR="00A5038A" w:rsidRDefault="00A5038A" w:rsidP="00A5038A">
      <w:pPr>
        <w:spacing w:after="120" w:line="265" w:lineRule="auto"/>
        <w:jc w:val="center"/>
        <w:rPr>
          <w:rFonts w:eastAsia="Times New Roman" w:cs="Times New Roman"/>
          <w:b/>
          <w:sz w:val="29"/>
        </w:rPr>
      </w:pPr>
    </w:p>
    <w:p w14:paraId="72903F5B" w14:textId="593E4071" w:rsidR="00A5038A" w:rsidRDefault="004C0445" w:rsidP="00A5038A">
      <w:pPr>
        <w:spacing w:after="120" w:line="265" w:lineRule="auto"/>
        <w:jc w:val="center"/>
      </w:pPr>
      <w:r>
        <w:rPr>
          <w:noProof/>
        </w:rPr>
        <w:drawing>
          <wp:inline distT="0" distB="0" distL="0" distR="0" wp14:anchorId="5F33EF02" wp14:editId="36A01DD1">
            <wp:extent cx="1422400" cy="14224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22400"/>
                    </a:xfrm>
                    <a:prstGeom prst="rect">
                      <a:avLst/>
                    </a:prstGeom>
                    <a:noFill/>
                    <a:ln>
                      <a:noFill/>
                    </a:ln>
                  </pic:spPr>
                </pic:pic>
              </a:graphicData>
            </a:graphic>
          </wp:inline>
        </w:drawing>
      </w:r>
    </w:p>
    <w:p w14:paraId="0B524684" w14:textId="6ECABBB7" w:rsidR="00D1568B" w:rsidRPr="00161E5A" w:rsidRDefault="00D1568B" w:rsidP="00A5038A">
      <w:pPr>
        <w:spacing w:before="240" w:after="120" w:line="265" w:lineRule="auto"/>
        <w:jc w:val="center"/>
        <w:rPr>
          <w:sz w:val="28"/>
          <w:szCs w:val="28"/>
        </w:rPr>
      </w:pPr>
      <w:r w:rsidRPr="00161E5A">
        <w:rPr>
          <w:rFonts w:eastAsia="Times New Roman" w:cs="Times New Roman"/>
          <w:b/>
          <w:sz w:val="28"/>
          <w:szCs w:val="28"/>
        </w:rPr>
        <w:t>DEPARTMENT OF ENGINEERING DESIGN</w:t>
      </w:r>
    </w:p>
    <w:p w14:paraId="6E67E621" w14:textId="61ED6298" w:rsidR="00D1568B" w:rsidRPr="00161E5A" w:rsidRDefault="00D1568B" w:rsidP="00D1568B">
      <w:pPr>
        <w:spacing w:after="187" w:line="265" w:lineRule="auto"/>
        <w:jc w:val="center"/>
        <w:rPr>
          <w:sz w:val="28"/>
          <w:szCs w:val="28"/>
        </w:rPr>
      </w:pPr>
      <w:r w:rsidRPr="00161E5A">
        <w:rPr>
          <w:rFonts w:eastAsia="Times New Roman" w:cs="Times New Roman"/>
          <w:b/>
          <w:sz w:val="28"/>
          <w:szCs w:val="28"/>
        </w:rPr>
        <w:t>INDIAN INSTITUTE OF TECHNOLOGY MADRAS</w:t>
      </w:r>
    </w:p>
    <w:p w14:paraId="0E0EBA8C" w14:textId="76793346" w:rsidR="003B6B99" w:rsidRPr="00161E5A" w:rsidRDefault="00D1568B" w:rsidP="003B6B99">
      <w:pPr>
        <w:spacing w:after="67" w:line="265" w:lineRule="auto"/>
        <w:jc w:val="center"/>
        <w:rPr>
          <w:rFonts w:eastAsia="Times New Roman" w:cs="Times New Roman"/>
          <w:b/>
          <w:sz w:val="28"/>
          <w:szCs w:val="28"/>
        </w:rPr>
      </w:pPr>
      <w:r w:rsidRPr="00161E5A">
        <w:rPr>
          <w:rFonts w:eastAsia="Times New Roman" w:cs="Times New Roman"/>
          <w:b/>
          <w:sz w:val="28"/>
          <w:szCs w:val="28"/>
        </w:rPr>
        <w:t>M</w:t>
      </w:r>
      <w:r w:rsidR="000B048C" w:rsidRPr="00161E5A">
        <w:rPr>
          <w:rFonts w:eastAsia="Times New Roman" w:cs="Times New Roman"/>
          <w:b/>
          <w:sz w:val="28"/>
          <w:szCs w:val="28"/>
        </w:rPr>
        <w:t>AY</w:t>
      </w:r>
      <w:r w:rsidRPr="00161E5A">
        <w:rPr>
          <w:rFonts w:eastAsia="Times New Roman" w:cs="Times New Roman"/>
          <w:b/>
          <w:sz w:val="28"/>
          <w:szCs w:val="28"/>
        </w:rPr>
        <w:t xml:space="preserve"> 2019</w:t>
      </w:r>
    </w:p>
    <w:p w14:paraId="22B0EB15" w14:textId="0F463286" w:rsidR="003B6B99" w:rsidRDefault="003B6B99" w:rsidP="003B6B99">
      <w:pPr>
        <w:spacing w:after="67" w:line="265" w:lineRule="auto"/>
        <w:jc w:val="center"/>
        <w:rPr>
          <w:rFonts w:eastAsia="Times New Roman" w:cs="Times New Roman"/>
          <w:b/>
          <w:sz w:val="29"/>
        </w:rPr>
      </w:pPr>
    </w:p>
    <w:p w14:paraId="130CF90D" w14:textId="7902091C" w:rsidR="003B6B99" w:rsidRDefault="003B6B99" w:rsidP="003B6B99">
      <w:pPr>
        <w:spacing w:after="67" w:line="265" w:lineRule="auto"/>
        <w:jc w:val="center"/>
        <w:rPr>
          <w:rFonts w:eastAsia="Times New Roman" w:cs="Times New Roman"/>
          <w:b/>
          <w:sz w:val="29"/>
        </w:rPr>
      </w:pPr>
    </w:p>
    <w:p w14:paraId="2DAD6FD7" w14:textId="2821AE2A" w:rsidR="003B6B99" w:rsidRPr="00D46344" w:rsidRDefault="003B6B99" w:rsidP="008B3C1A">
      <w:pPr>
        <w:ind w:firstLine="0"/>
        <w:jc w:val="center"/>
        <w:rPr>
          <w:b/>
        </w:rPr>
      </w:pPr>
      <w:r w:rsidRPr="00D46344">
        <w:rPr>
          <w:b/>
          <w:sz w:val="34"/>
          <w:szCs w:val="34"/>
        </w:rPr>
        <w:t>CERTIFICATE</w:t>
      </w:r>
    </w:p>
    <w:p w14:paraId="1F1241AC" w14:textId="77777777" w:rsidR="003B6B99" w:rsidRPr="003B6B99" w:rsidRDefault="003B6B99" w:rsidP="003B6B99"/>
    <w:p w14:paraId="47E0C940" w14:textId="78866FC8" w:rsidR="00652A05" w:rsidRDefault="00652A05" w:rsidP="003812F0">
      <w:pPr>
        <w:spacing w:after="0" w:line="398" w:lineRule="auto"/>
        <w:ind w:firstLine="0"/>
        <w:jc w:val="both"/>
      </w:pPr>
    </w:p>
    <w:p w14:paraId="587B4E1B" w14:textId="77777777" w:rsidR="00951B3E" w:rsidRDefault="00951B3E" w:rsidP="003812F0">
      <w:pPr>
        <w:spacing w:after="0" w:line="398" w:lineRule="auto"/>
        <w:ind w:firstLine="0"/>
        <w:jc w:val="both"/>
      </w:pPr>
    </w:p>
    <w:p w14:paraId="71A84DF0" w14:textId="4749ECF7" w:rsidR="003B6B99" w:rsidRDefault="003B6B99" w:rsidP="003812F0">
      <w:pPr>
        <w:spacing w:after="0" w:line="398" w:lineRule="auto"/>
        <w:ind w:firstLine="0"/>
        <w:jc w:val="both"/>
      </w:pPr>
      <w:r>
        <w:t xml:space="preserve">This is to certify that the </w:t>
      </w:r>
      <w:r w:rsidR="000318F3">
        <w:t>project</w:t>
      </w:r>
      <w:r>
        <w:t xml:space="preserve"> titled </w:t>
      </w:r>
      <w:r>
        <w:rPr>
          <w:rFonts w:eastAsia="Times New Roman" w:cs="Times New Roman"/>
          <w:b/>
        </w:rPr>
        <w:t>Achieving Sustained Drug Delivery using Titania Nanotubes</w:t>
      </w:r>
      <w:r>
        <w:t xml:space="preserve">, submitted by </w:t>
      </w:r>
      <w:r w:rsidR="002922A3" w:rsidRPr="002922A3">
        <w:rPr>
          <w:b/>
          <w:bCs/>
        </w:rPr>
        <w:t>Mr</w:t>
      </w:r>
      <w:r w:rsidR="002922A3">
        <w:t xml:space="preserve"> </w:t>
      </w:r>
      <w:proofErr w:type="spellStart"/>
      <w:r>
        <w:rPr>
          <w:rFonts w:eastAsia="Times New Roman" w:cs="Times New Roman"/>
          <w:b/>
        </w:rPr>
        <w:t>Amogh</w:t>
      </w:r>
      <w:proofErr w:type="spellEnd"/>
      <w:r>
        <w:rPr>
          <w:rFonts w:eastAsia="Times New Roman" w:cs="Times New Roman"/>
          <w:b/>
        </w:rPr>
        <w:t xml:space="preserve"> Kumar </w:t>
      </w:r>
      <w:proofErr w:type="spellStart"/>
      <w:r>
        <w:rPr>
          <w:rFonts w:eastAsia="Times New Roman" w:cs="Times New Roman"/>
          <w:b/>
        </w:rPr>
        <w:t>Baranwal</w:t>
      </w:r>
      <w:proofErr w:type="spellEnd"/>
      <w:r>
        <w:t xml:space="preserve">, to the Indian Institute of Technology, Madras, for the award of the degree of </w:t>
      </w:r>
      <w:r w:rsidR="00061A7E">
        <w:rPr>
          <w:rFonts w:eastAsia="Times New Roman" w:cs="Times New Roman"/>
          <w:b/>
        </w:rPr>
        <w:t xml:space="preserve">Bachelor of Technology in Engineering Design </w:t>
      </w:r>
      <w:r w:rsidR="00061A7E" w:rsidRPr="00DC5301">
        <w:rPr>
          <w:rFonts w:eastAsia="Times New Roman" w:cs="Times New Roman"/>
          <w:bCs/>
        </w:rPr>
        <w:t>and</w:t>
      </w:r>
      <w:r w:rsidR="00061A7E">
        <w:rPr>
          <w:rFonts w:eastAsia="Times New Roman" w:cs="Times New Roman"/>
          <w:b/>
        </w:rPr>
        <w:t xml:space="preserve"> Master of Technology in Automotive Engineering</w:t>
      </w:r>
      <w:r>
        <w:t xml:space="preserve">, is a </w:t>
      </w:r>
      <w:r w:rsidRPr="002922A3">
        <w:rPr>
          <w:i/>
          <w:iCs/>
        </w:rPr>
        <w:t>bona fide</w:t>
      </w:r>
      <w:r>
        <w:t xml:space="preserve"> record of the research work done by him under our supervision. The contents of this </w:t>
      </w:r>
      <w:r w:rsidR="00A93722">
        <w:t>project</w:t>
      </w:r>
      <w:r>
        <w:t>, in full or in parts, have not been submitted to any other Institute or University for the award of any degree or diploma.</w:t>
      </w:r>
    </w:p>
    <w:p w14:paraId="4BA1BD81" w14:textId="77777777" w:rsidR="00652A05" w:rsidRDefault="00652A05" w:rsidP="003B6B99">
      <w:pPr>
        <w:spacing w:after="0"/>
        <w:ind w:left="51" w:firstLine="0"/>
        <w:rPr>
          <w:rFonts w:eastAsia="Times New Roman" w:cs="Times New Roman"/>
          <w:b/>
        </w:rPr>
      </w:pPr>
    </w:p>
    <w:p w14:paraId="08E57511" w14:textId="20D462C0" w:rsidR="00652A05" w:rsidRDefault="00652A05" w:rsidP="003B6B99">
      <w:pPr>
        <w:spacing w:after="0"/>
        <w:ind w:left="51" w:firstLine="0"/>
        <w:rPr>
          <w:rFonts w:eastAsia="Times New Roman" w:cs="Times New Roman"/>
          <w:b/>
        </w:rPr>
      </w:pPr>
    </w:p>
    <w:p w14:paraId="0EDD34CC" w14:textId="573F2FCE" w:rsidR="00951B3E" w:rsidRDefault="00951B3E" w:rsidP="003B6B99">
      <w:pPr>
        <w:spacing w:after="0"/>
        <w:ind w:left="51" w:firstLine="0"/>
        <w:rPr>
          <w:rFonts w:eastAsia="Times New Roman" w:cs="Times New Roman"/>
          <w:b/>
        </w:rPr>
      </w:pPr>
    </w:p>
    <w:p w14:paraId="2E19C66E" w14:textId="2DDE4693" w:rsidR="00951B3E" w:rsidRDefault="00951B3E" w:rsidP="003B6B99">
      <w:pPr>
        <w:spacing w:after="0"/>
        <w:ind w:left="51" w:firstLine="0"/>
        <w:rPr>
          <w:rFonts w:eastAsia="Times New Roman" w:cs="Times New Roman"/>
          <w:b/>
        </w:rPr>
      </w:pPr>
    </w:p>
    <w:p w14:paraId="43463C5C" w14:textId="77777777" w:rsidR="00951B3E" w:rsidRDefault="00951B3E" w:rsidP="003B6B99">
      <w:pPr>
        <w:spacing w:after="0"/>
        <w:ind w:left="51" w:firstLine="0"/>
        <w:rPr>
          <w:rFonts w:eastAsia="Times New Roman" w:cs="Times New Roman"/>
          <w:b/>
        </w:rPr>
      </w:pPr>
    </w:p>
    <w:p w14:paraId="6428BA98" w14:textId="77777777" w:rsidR="00652A05" w:rsidRDefault="00652A05" w:rsidP="003B6B99">
      <w:pPr>
        <w:spacing w:after="0"/>
        <w:ind w:left="51" w:firstLine="0"/>
        <w:rPr>
          <w:rFonts w:eastAsia="Times New Roman" w:cs="Times New Roman"/>
          <w:b/>
        </w:rPr>
      </w:pPr>
    </w:p>
    <w:p w14:paraId="3DD08580" w14:textId="77777777" w:rsidR="00652A05" w:rsidRDefault="00652A05" w:rsidP="003B6B99">
      <w:pPr>
        <w:spacing w:after="0"/>
        <w:ind w:left="51" w:firstLine="0"/>
        <w:rPr>
          <w:rFonts w:eastAsia="Times New Roman" w:cs="Times New Roman"/>
          <w:b/>
        </w:rPr>
      </w:pPr>
    </w:p>
    <w:p w14:paraId="6A131017" w14:textId="77777777" w:rsidR="00652A05" w:rsidRDefault="00652A05" w:rsidP="003B6B99">
      <w:pPr>
        <w:spacing w:after="0"/>
        <w:ind w:left="51" w:firstLine="0"/>
        <w:rPr>
          <w:rFonts w:eastAsia="Times New Roman" w:cs="Times New Roman"/>
          <w:b/>
        </w:rPr>
      </w:pPr>
    </w:p>
    <w:p w14:paraId="60C2F14A" w14:textId="43D07021" w:rsidR="003B6B99" w:rsidRDefault="008F79F2" w:rsidP="00652A05">
      <w:pPr>
        <w:spacing w:after="0"/>
        <w:ind w:firstLine="0"/>
      </w:pPr>
      <w:r>
        <w:rPr>
          <w:rFonts w:eastAsia="Times New Roman" w:cs="Times New Roman"/>
          <w:b/>
        </w:rPr>
        <w:t xml:space="preserve">Dr </w:t>
      </w:r>
      <w:proofErr w:type="spellStart"/>
      <w:r>
        <w:rPr>
          <w:rFonts w:eastAsia="Times New Roman" w:cs="Times New Roman"/>
          <w:b/>
        </w:rPr>
        <w:t>Tuhin</w:t>
      </w:r>
      <w:proofErr w:type="spellEnd"/>
      <w:r>
        <w:rPr>
          <w:rFonts w:eastAsia="Times New Roman" w:cs="Times New Roman"/>
          <w:b/>
        </w:rPr>
        <w:t xml:space="preserve"> </w:t>
      </w:r>
      <w:proofErr w:type="spellStart"/>
      <w:r>
        <w:rPr>
          <w:rFonts w:eastAsia="Times New Roman" w:cs="Times New Roman"/>
          <w:b/>
        </w:rPr>
        <w:t>Subhra</w:t>
      </w:r>
      <w:proofErr w:type="spellEnd"/>
      <w:r>
        <w:rPr>
          <w:rFonts w:eastAsia="Times New Roman" w:cs="Times New Roman"/>
          <w:b/>
        </w:rPr>
        <w:t xml:space="preserve"> </w:t>
      </w:r>
      <w:proofErr w:type="spellStart"/>
      <w:r>
        <w:rPr>
          <w:rFonts w:eastAsia="Times New Roman" w:cs="Times New Roman"/>
          <w:b/>
        </w:rPr>
        <w:t>Santra</w:t>
      </w:r>
      <w:proofErr w:type="spellEnd"/>
    </w:p>
    <w:p w14:paraId="03AF9F88" w14:textId="2CC06701" w:rsidR="00652A05" w:rsidRDefault="00652A05" w:rsidP="00652A05">
      <w:pPr>
        <w:spacing w:after="0"/>
        <w:ind w:right="335" w:firstLine="0"/>
      </w:pPr>
      <w:r>
        <w:t xml:space="preserve">Project </w:t>
      </w:r>
      <w:r w:rsidR="002922A3">
        <w:t>A</w:t>
      </w:r>
      <w:r>
        <w:t>dvis</w:t>
      </w:r>
      <w:r w:rsidR="001B086A">
        <w:t>e</w:t>
      </w:r>
      <w:r>
        <w:t>r</w:t>
      </w:r>
    </w:p>
    <w:p w14:paraId="4D9E0697" w14:textId="556DE276" w:rsidR="00652A05" w:rsidRDefault="008F79F2" w:rsidP="00652A05">
      <w:pPr>
        <w:spacing w:after="0"/>
        <w:ind w:right="335" w:firstLine="0"/>
      </w:pPr>
      <w:r>
        <w:t xml:space="preserve">Assistant </w:t>
      </w:r>
      <w:r w:rsidR="00652A05">
        <w:t>Professor</w:t>
      </w:r>
    </w:p>
    <w:p w14:paraId="7F8934F7" w14:textId="5CDCF574" w:rsidR="003B6B99" w:rsidRDefault="003B6B99" w:rsidP="00652A05">
      <w:pPr>
        <w:spacing w:after="0"/>
        <w:ind w:right="335" w:firstLine="0"/>
      </w:pPr>
      <w:r>
        <w:t>Dep</w:t>
      </w:r>
      <w:r w:rsidR="00652A05">
        <w:t>artment</w:t>
      </w:r>
      <w:r>
        <w:t xml:space="preserve"> of Engineering Design</w:t>
      </w:r>
    </w:p>
    <w:p w14:paraId="4866EE2E" w14:textId="7DA050E8" w:rsidR="00652A05" w:rsidRDefault="00652A05" w:rsidP="00652A05">
      <w:pPr>
        <w:spacing w:after="0"/>
        <w:ind w:right="335" w:firstLine="0"/>
      </w:pPr>
      <w:r>
        <w:t>Indian Institute of Technology Madras</w:t>
      </w:r>
    </w:p>
    <w:p w14:paraId="4DC1EBD4" w14:textId="3499A443" w:rsidR="003B6B99" w:rsidRDefault="00652A05" w:rsidP="00652A05">
      <w:pPr>
        <w:spacing w:after="0"/>
        <w:ind w:right="335" w:firstLine="0"/>
      </w:pPr>
      <w:r>
        <w:t>Chennai 600 036</w:t>
      </w:r>
    </w:p>
    <w:p w14:paraId="6D2F02AF" w14:textId="77777777" w:rsidR="00652A05" w:rsidRDefault="00652A05" w:rsidP="00652A05">
      <w:pPr>
        <w:spacing w:after="0"/>
        <w:ind w:right="335" w:firstLine="0"/>
      </w:pPr>
    </w:p>
    <w:p w14:paraId="366B54AA" w14:textId="4D46701E" w:rsidR="00652A05" w:rsidRDefault="00652A05" w:rsidP="00652A05">
      <w:pPr>
        <w:spacing w:after="0"/>
        <w:ind w:right="335" w:firstLine="0"/>
      </w:pPr>
      <w:r>
        <w:t>Place: Chennai</w:t>
      </w:r>
    </w:p>
    <w:p w14:paraId="79C7DC00" w14:textId="574F85FF" w:rsidR="00A7584B" w:rsidRDefault="003B6B99" w:rsidP="00652A05">
      <w:pPr>
        <w:spacing w:after="0"/>
        <w:ind w:right="335" w:firstLine="0"/>
      </w:pPr>
      <w:r>
        <w:t xml:space="preserve">Date: </w:t>
      </w:r>
      <w:r w:rsidR="00951B3E">
        <w:t>May 3,</w:t>
      </w:r>
      <w:r>
        <w:t xml:space="preserve"> 2019</w:t>
      </w:r>
    </w:p>
    <w:p w14:paraId="4F0B9FC5" w14:textId="0BFD2987" w:rsidR="003B6B99" w:rsidRDefault="003B6B99" w:rsidP="003B6B99"/>
    <w:p w14:paraId="0A2ED52C" w14:textId="41B4A425" w:rsidR="003B6B99" w:rsidRDefault="003B6B99" w:rsidP="003B6B99"/>
    <w:p w14:paraId="4A09EAE5" w14:textId="798529A8" w:rsidR="003B6B99" w:rsidRDefault="003B6B99" w:rsidP="003B6B99"/>
    <w:p w14:paraId="049C0367" w14:textId="52B34FDD" w:rsidR="003B6B99" w:rsidRDefault="003B6B99" w:rsidP="003B6B99"/>
    <w:bookmarkEnd w:id="0"/>
    <w:p w14:paraId="2A5FA3E4" w14:textId="77777777" w:rsidR="00704C08" w:rsidRDefault="00704C08" w:rsidP="003B6B99">
      <w:pPr>
        <w:sectPr w:rsidR="00704C08">
          <w:footerReference w:type="default" r:id="rId9"/>
          <w:pgSz w:w="11906" w:h="16838"/>
          <w:pgMar w:top="1440" w:right="1440" w:bottom="1440" w:left="1440" w:header="708" w:footer="708" w:gutter="0"/>
          <w:cols w:space="708"/>
          <w:docGrid w:linePitch="360"/>
        </w:sectPr>
      </w:pPr>
    </w:p>
    <w:p w14:paraId="440BC5E0" w14:textId="6F775CFF" w:rsidR="008F79F2" w:rsidRDefault="008F79F2" w:rsidP="003B6B99"/>
    <w:p w14:paraId="5137A60F" w14:textId="77777777" w:rsidR="00856B23" w:rsidRPr="003B6B99" w:rsidRDefault="00856B23" w:rsidP="003B6B99"/>
    <w:p w14:paraId="2D2543E0" w14:textId="7FA86216" w:rsidR="000B048C" w:rsidRDefault="000B048C" w:rsidP="00856B23">
      <w:pPr>
        <w:pStyle w:val="Heading1"/>
        <w:spacing w:after="600" w:line="360" w:lineRule="auto"/>
      </w:pPr>
      <w:bookmarkStart w:id="1" w:name="_Toc33396234"/>
      <w:r>
        <w:t>ACKNOWLEDGEMENTS</w:t>
      </w:r>
      <w:bookmarkEnd w:id="1"/>
    </w:p>
    <w:p w14:paraId="0FE0C696" w14:textId="59515054" w:rsidR="00D1568B" w:rsidRDefault="000B048C" w:rsidP="008F79F2">
      <w:pPr>
        <w:pStyle w:val="TOCHeading"/>
        <w:spacing w:line="360" w:lineRule="auto"/>
        <w:ind w:firstLine="0"/>
        <w:jc w:val="both"/>
        <w:rPr>
          <w:rFonts w:eastAsiaTheme="minorHAnsi" w:cs="Times New Roman"/>
          <w:b w:val="0"/>
          <w:color w:val="auto"/>
          <w:sz w:val="24"/>
          <w:szCs w:val="24"/>
          <w:lang w:val="en-IN"/>
        </w:rPr>
      </w:pPr>
      <w:r>
        <w:rPr>
          <w:rFonts w:eastAsiaTheme="minorHAnsi" w:cs="Times New Roman"/>
          <w:b w:val="0"/>
          <w:color w:val="auto"/>
          <w:sz w:val="24"/>
          <w:szCs w:val="24"/>
          <w:lang w:val="en-IN"/>
        </w:rPr>
        <w:t xml:space="preserve">I would like to express my sincere gratitude towards my guide, Dr </w:t>
      </w:r>
      <w:proofErr w:type="spellStart"/>
      <w:r>
        <w:rPr>
          <w:rFonts w:eastAsiaTheme="minorHAnsi" w:cs="Times New Roman"/>
          <w:b w:val="0"/>
          <w:color w:val="auto"/>
          <w:sz w:val="24"/>
          <w:szCs w:val="24"/>
          <w:lang w:val="en-IN"/>
        </w:rPr>
        <w:t>Tuhin</w:t>
      </w:r>
      <w:proofErr w:type="spellEnd"/>
      <w:r>
        <w:rPr>
          <w:rFonts w:eastAsiaTheme="minorHAnsi" w:cs="Times New Roman"/>
          <w:b w:val="0"/>
          <w:color w:val="auto"/>
          <w:sz w:val="24"/>
          <w:szCs w:val="24"/>
          <w:lang w:val="en-IN"/>
        </w:rPr>
        <w:t xml:space="preserve"> </w:t>
      </w:r>
      <w:proofErr w:type="spellStart"/>
      <w:r>
        <w:rPr>
          <w:rFonts w:eastAsiaTheme="minorHAnsi" w:cs="Times New Roman"/>
          <w:b w:val="0"/>
          <w:color w:val="auto"/>
          <w:sz w:val="24"/>
          <w:szCs w:val="24"/>
          <w:lang w:val="en-IN"/>
        </w:rPr>
        <w:t>Subhra</w:t>
      </w:r>
      <w:proofErr w:type="spellEnd"/>
      <w:r>
        <w:rPr>
          <w:rFonts w:eastAsiaTheme="minorHAnsi" w:cs="Times New Roman"/>
          <w:b w:val="0"/>
          <w:color w:val="auto"/>
          <w:sz w:val="24"/>
          <w:szCs w:val="24"/>
          <w:lang w:val="en-IN"/>
        </w:rPr>
        <w:t xml:space="preserve"> </w:t>
      </w:r>
      <w:proofErr w:type="spellStart"/>
      <w:r>
        <w:rPr>
          <w:rFonts w:eastAsiaTheme="minorHAnsi" w:cs="Times New Roman"/>
          <w:b w:val="0"/>
          <w:color w:val="auto"/>
          <w:sz w:val="24"/>
          <w:szCs w:val="24"/>
          <w:lang w:val="en-IN"/>
        </w:rPr>
        <w:t>Santra</w:t>
      </w:r>
      <w:proofErr w:type="spellEnd"/>
      <w:r>
        <w:rPr>
          <w:rFonts w:eastAsiaTheme="minorHAnsi" w:cs="Times New Roman"/>
          <w:b w:val="0"/>
          <w:color w:val="auto"/>
          <w:sz w:val="24"/>
          <w:szCs w:val="24"/>
          <w:lang w:val="en-IN"/>
        </w:rPr>
        <w:t xml:space="preserve">, Department of Engineering Design, Indian Institute of Technology Madras, for his invaluable advice and </w:t>
      </w:r>
      <w:r w:rsidR="00654FB6">
        <w:rPr>
          <w:rFonts w:eastAsiaTheme="minorHAnsi" w:cs="Times New Roman"/>
          <w:b w:val="0"/>
          <w:color w:val="auto"/>
          <w:sz w:val="24"/>
          <w:szCs w:val="24"/>
          <w:lang w:val="en-IN"/>
        </w:rPr>
        <w:t>meticulous guidance throughout my project.</w:t>
      </w:r>
    </w:p>
    <w:p w14:paraId="50EA0E75" w14:textId="77777777" w:rsidR="00C2737B" w:rsidRPr="00C2737B" w:rsidRDefault="00C2737B" w:rsidP="008F79F2">
      <w:pPr>
        <w:spacing w:line="360" w:lineRule="auto"/>
        <w:jc w:val="both"/>
      </w:pPr>
    </w:p>
    <w:p w14:paraId="3D8DD445" w14:textId="268F16C8" w:rsidR="00C2737B" w:rsidRDefault="00C2737B" w:rsidP="009436A2">
      <w:pPr>
        <w:spacing w:line="360" w:lineRule="auto"/>
        <w:ind w:firstLine="0"/>
        <w:jc w:val="both"/>
      </w:pPr>
      <w:r>
        <w:t xml:space="preserve">My sincere thanks to Dr L. Mohan for his support and guidance with various characterization studies and SEM imaging. I would also like to thank the members of the Bio Micro/Nano Lab, Department of Engineering Design, IIT Madras, for their timely advice and help during my project. </w:t>
      </w:r>
    </w:p>
    <w:p w14:paraId="5A69BD50" w14:textId="4DE1CCDE" w:rsidR="008027D2" w:rsidRDefault="008027D2" w:rsidP="009436A2">
      <w:pPr>
        <w:spacing w:line="360" w:lineRule="auto"/>
        <w:ind w:firstLine="0"/>
        <w:jc w:val="both"/>
      </w:pPr>
      <w:r>
        <w:t xml:space="preserve">I would like to thank the Sophisticated Analytical Instruments Facility, IIT Madras </w:t>
      </w:r>
      <w:r w:rsidR="00AE7317">
        <w:t xml:space="preserve">and </w:t>
      </w:r>
      <w:r w:rsidR="00C57173">
        <w:t>the SEM</w:t>
      </w:r>
      <w:r w:rsidR="00AE7317">
        <w:t xml:space="preserve"> Facility, Department of MME, IIT Madras, </w:t>
      </w:r>
      <w:r>
        <w:t xml:space="preserve">for providing me access to their SEM and XRD facilities. I </w:t>
      </w:r>
      <w:r w:rsidR="00F0471A">
        <w:t xml:space="preserve">would also like to thank </w:t>
      </w:r>
      <w:proofErr w:type="spellStart"/>
      <w:r w:rsidR="00F0471A">
        <w:t>Dr.</w:t>
      </w:r>
      <w:proofErr w:type="spellEnd"/>
      <w:r w:rsidR="00F0471A">
        <w:t xml:space="preserve"> Vignesh </w:t>
      </w:r>
      <w:proofErr w:type="spellStart"/>
      <w:r w:rsidR="00F0471A">
        <w:t>Muthuvijayan</w:t>
      </w:r>
      <w:proofErr w:type="spellEnd"/>
      <w:r w:rsidR="00F0471A">
        <w:t xml:space="preserve"> for granting me access to the sessile drop contact angle measurement device. </w:t>
      </w:r>
    </w:p>
    <w:p w14:paraId="50A7CB08" w14:textId="2758FAC8" w:rsidR="00F0471A" w:rsidRDefault="00F0471A" w:rsidP="009436A2">
      <w:pPr>
        <w:spacing w:line="360" w:lineRule="auto"/>
        <w:ind w:firstLine="0"/>
        <w:jc w:val="both"/>
      </w:pPr>
      <w:r>
        <w:t>Finally, I express my sincere</w:t>
      </w:r>
      <w:r w:rsidR="005B75F1">
        <w:t xml:space="preserve"> gratitude to my parents for their love and support. </w:t>
      </w:r>
    </w:p>
    <w:p w14:paraId="3C354BE0" w14:textId="77777777" w:rsidR="00C2737B" w:rsidRPr="00C2737B" w:rsidRDefault="00C2737B" w:rsidP="00C2737B"/>
    <w:p w14:paraId="7CF3984A" w14:textId="58CD65F2" w:rsidR="00654FB6" w:rsidRDefault="00654FB6" w:rsidP="00654FB6"/>
    <w:p w14:paraId="5ACCEC6C" w14:textId="0296E093" w:rsidR="008F79F2" w:rsidRDefault="008F79F2" w:rsidP="00654FB6"/>
    <w:p w14:paraId="71322C1C" w14:textId="2CD31DAB" w:rsidR="008F79F2" w:rsidRDefault="008F79F2" w:rsidP="00654FB6"/>
    <w:p w14:paraId="3A25FE77" w14:textId="2065A291" w:rsidR="008F79F2" w:rsidRDefault="008F79F2" w:rsidP="00654FB6"/>
    <w:p w14:paraId="761A5017" w14:textId="6A7F8421" w:rsidR="00E44153" w:rsidRDefault="00E44153" w:rsidP="00654FB6"/>
    <w:p w14:paraId="38FCD6E8" w14:textId="56CD51DB" w:rsidR="00E44153" w:rsidRDefault="00E44153" w:rsidP="00654FB6"/>
    <w:p w14:paraId="1DCA14A7" w14:textId="6C871931" w:rsidR="00E44153" w:rsidRDefault="00E44153" w:rsidP="00654FB6"/>
    <w:p w14:paraId="369F12B0" w14:textId="0F9CB8FD" w:rsidR="00E44153" w:rsidRDefault="00E44153" w:rsidP="00654FB6"/>
    <w:p w14:paraId="0A718D97" w14:textId="77777777" w:rsidR="00E44153" w:rsidRPr="00654FB6" w:rsidRDefault="00E44153" w:rsidP="00654FB6"/>
    <w:p w14:paraId="112D3E87" w14:textId="77777777" w:rsidR="00654FB6" w:rsidRPr="00654FB6" w:rsidRDefault="00654FB6" w:rsidP="00654FB6"/>
    <w:p w14:paraId="551F95F1" w14:textId="77777777" w:rsidR="00D1568B" w:rsidRDefault="00D1568B">
      <w:pPr>
        <w:pStyle w:val="TOCHeading"/>
        <w:rPr>
          <w:rFonts w:asciiTheme="minorHAnsi" w:eastAsiaTheme="minorHAnsi" w:hAnsiTheme="minorHAnsi" w:cstheme="minorBidi"/>
          <w:color w:val="auto"/>
          <w:sz w:val="22"/>
          <w:szCs w:val="22"/>
          <w:lang w:val="en-IN"/>
        </w:rPr>
      </w:pPr>
    </w:p>
    <w:p w14:paraId="7186BB53" w14:textId="366C9FCC" w:rsidR="008F79F2" w:rsidRDefault="008F79F2" w:rsidP="008F79F2">
      <w:pPr>
        <w:pStyle w:val="Heading1"/>
      </w:pPr>
      <w:bookmarkStart w:id="2" w:name="_Toc33396235"/>
      <w:r>
        <w:t>ABSTRACT</w:t>
      </w:r>
      <w:bookmarkEnd w:id="2"/>
    </w:p>
    <w:p w14:paraId="1658F818" w14:textId="7C0F15FB" w:rsidR="00D1568B" w:rsidRDefault="00D1568B">
      <w:pPr>
        <w:pStyle w:val="TOCHeading"/>
        <w:rPr>
          <w:rFonts w:asciiTheme="minorHAnsi" w:eastAsiaTheme="minorHAnsi" w:hAnsiTheme="minorHAnsi" w:cstheme="minorBidi"/>
          <w:color w:val="auto"/>
          <w:sz w:val="22"/>
          <w:szCs w:val="22"/>
          <w:lang w:val="en-IN"/>
        </w:rPr>
      </w:pPr>
    </w:p>
    <w:p w14:paraId="69CB3EE8" w14:textId="35394CE2" w:rsidR="00E70F95" w:rsidRDefault="00E70F95" w:rsidP="00E70F95">
      <w:pPr>
        <w:ind w:firstLine="0"/>
      </w:pPr>
    </w:p>
    <w:p w14:paraId="72474494" w14:textId="25DFA2B3" w:rsidR="00E70F95" w:rsidRDefault="00E70F95" w:rsidP="00E70F95">
      <w:pPr>
        <w:ind w:firstLine="0"/>
      </w:pPr>
      <w:r>
        <w:t>KEYWORDS: Nanotubes, Drug delivery.</w:t>
      </w:r>
    </w:p>
    <w:p w14:paraId="0F716F6B" w14:textId="77777777" w:rsidR="009436A2" w:rsidRPr="00E70F95" w:rsidRDefault="009436A2" w:rsidP="00E70F95">
      <w:pPr>
        <w:ind w:firstLine="0"/>
      </w:pPr>
    </w:p>
    <w:p w14:paraId="1A4C849E" w14:textId="77777777" w:rsidR="00E70F95" w:rsidRDefault="001E41F7" w:rsidP="00E70F95">
      <w:pPr>
        <w:spacing w:line="360" w:lineRule="auto"/>
        <w:jc w:val="both"/>
      </w:pPr>
      <w:r>
        <w:t xml:space="preserve">One of the major reasons of implant failure in patients is poor integration with the host and subsequent infections in the regions surrounding the implant. </w:t>
      </w:r>
      <w:r w:rsidR="00D37396">
        <w:t xml:space="preserve">Many techniques have been tried to tackle this, such as functionalizing the implants for better biocompatibility, </w:t>
      </w:r>
      <w:r w:rsidR="00EC5AD7">
        <w:t xml:space="preserve">taking antibiotics or other drugs orally, or intravenous injection. One of the recent trends in functionalizing </w:t>
      </w:r>
      <w:proofErr w:type="spellStart"/>
      <w:r w:rsidR="00EC5AD7">
        <w:t>Ti</w:t>
      </w:r>
      <w:proofErr w:type="spellEnd"/>
      <w:r w:rsidR="00EC5AD7">
        <w:t xml:space="preserve"> implants has been surface modification to form nanotubes of them. These nanotubes have shown qualities highly desirable in implants, such as biocompatibility,</w:t>
      </w:r>
      <w:r w:rsidR="00C57173">
        <w:t xml:space="preserve"> promotion of hydroxyapatite formation and the</w:t>
      </w:r>
      <w:r w:rsidR="00EC5AD7">
        <w:t xml:space="preserve"> ability to load micro-particles </w:t>
      </w:r>
      <w:r w:rsidR="00E348A3">
        <w:t xml:space="preserve">such as drugs, proteins, etc. </w:t>
      </w:r>
      <w:r w:rsidR="00EC5AD7">
        <w:t>onto them</w:t>
      </w:r>
      <w:r w:rsidR="00C57173">
        <w:t xml:space="preserve">. </w:t>
      </w:r>
    </w:p>
    <w:p w14:paraId="1D630D8A" w14:textId="72F41EBF" w:rsidR="00D1568B" w:rsidRDefault="00C57173" w:rsidP="00E70F95">
      <w:pPr>
        <w:spacing w:line="360" w:lineRule="auto"/>
        <w:jc w:val="both"/>
      </w:pPr>
      <w:r>
        <w:t xml:space="preserve">These nanotubes can then be used to control the drug release rate in the body, giving a much more sustained drug release profile in comparison to dip coating a drug on the implant’s surface. Furthermore, a polymer coating can also be applied on top of the nanotubes loaded with drugs, which enables further control over the drug release kinetics and is an important step towards achieving zero order drug release. The drug loading and release kinetics is also dependent on the physical features of the nanotubes such as length, diameter, aspect ratio and the </w:t>
      </w:r>
      <w:proofErr w:type="spellStart"/>
      <w:r>
        <w:t>intertubular</w:t>
      </w:r>
      <w:proofErr w:type="spellEnd"/>
      <w:r>
        <w:t xml:space="preserve"> distance. Thus, it becomes important to optimize the physical morphology of the nanotubes before employing them </w:t>
      </w:r>
      <w:r w:rsidR="00530D69">
        <w:t>to</w:t>
      </w:r>
      <w:r>
        <w:t xml:space="preserve"> control the drug release kinetics. </w:t>
      </w:r>
    </w:p>
    <w:p w14:paraId="48BB8C73" w14:textId="644F08B0" w:rsidR="00D1568B" w:rsidRPr="00E70F95" w:rsidRDefault="00530D69" w:rsidP="00E70F95">
      <w:pPr>
        <w:spacing w:line="360" w:lineRule="auto"/>
        <w:jc w:val="both"/>
      </w:pPr>
      <w:r>
        <w:t xml:space="preserve">This project involved two major phases. The first phase was the fabrication of the nanotubes and optimization of the anodization parameters to obtain nanotubes of desired morphology. Physical features of nanotubes were observed after anodization under acidic electrolytes, organic electrolytes containing HF, and organic electrolytes containing fluoride salts. Similar studies were also carried out for varying potentials and anodization time for all the electrolytes. </w:t>
      </w:r>
      <w:r w:rsidR="00E44153">
        <w:t xml:space="preserve">Trends were observed with increase in length of the nanotubes with increasing time of anodization. Anodization at higher voltages led to breakdown of the nanotubes to give an oxide layer on the surface. </w:t>
      </w:r>
      <w:r>
        <w:t xml:space="preserve">Finally, EG + HF electrolyte was chosen for preparing the final sample due to its regional consistency in the physical morphology and </w:t>
      </w:r>
      <w:proofErr w:type="gramStart"/>
      <w:r>
        <w:t>sufficient</w:t>
      </w:r>
      <w:proofErr w:type="gramEnd"/>
      <w:r>
        <w:t xml:space="preserve"> length of the nanotubes for drug loading studies.</w:t>
      </w:r>
    </w:p>
    <w:sdt>
      <w:sdtPr>
        <w:rPr>
          <w:rFonts w:eastAsiaTheme="minorHAnsi" w:cstheme="minorBidi"/>
          <w:b w:val="0"/>
          <w:color w:val="auto"/>
          <w:sz w:val="24"/>
          <w:szCs w:val="22"/>
          <w:lang w:val="en-IN"/>
        </w:rPr>
        <w:id w:val="-1371683205"/>
        <w:docPartObj>
          <w:docPartGallery w:val="Table of Contents"/>
          <w:docPartUnique/>
        </w:docPartObj>
      </w:sdtPr>
      <w:sdtEndPr>
        <w:rPr>
          <w:bCs/>
          <w:noProof/>
        </w:rPr>
      </w:sdtEndPr>
      <w:sdtContent>
        <w:p w14:paraId="751C66F2" w14:textId="77777777" w:rsidR="000009A6" w:rsidRDefault="000009A6">
          <w:pPr>
            <w:pStyle w:val="TOCHeading"/>
            <w:rPr>
              <w:rFonts w:eastAsiaTheme="minorHAnsi" w:cstheme="minorBidi"/>
              <w:b w:val="0"/>
              <w:color w:val="auto"/>
              <w:sz w:val="24"/>
              <w:szCs w:val="22"/>
              <w:lang w:val="en-IN"/>
            </w:rPr>
          </w:pPr>
        </w:p>
        <w:p w14:paraId="57634822" w14:textId="4DD164FF" w:rsidR="00411513" w:rsidRDefault="00411513" w:rsidP="000009A6">
          <w:pPr>
            <w:pStyle w:val="TOCHeading"/>
            <w:spacing w:after="240"/>
          </w:pPr>
          <w:r>
            <w:t>TABLE OF CONTENTS</w:t>
          </w:r>
        </w:p>
        <w:p w14:paraId="2E31995E" w14:textId="77777777" w:rsidR="000009A6" w:rsidRPr="00B20E69" w:rsidRDefault="000009A6" w:rsidP="00B20E69">
          <w:pPr>
            <w:rPr>
              <w:lang w:val="en-US"/>
            </w:rPr>
          </w:pPr>
        </w:p>
        <w:p w14:paraId="0D826F1A" w14:textId="475A122E" w:rsidR="00DA61E7" w:rsidRDefault="00DA61E7">
          <w:pPr>
            <w:pStyle w:val="TOC1"/>
            <w:rPr>
              <w:rFonts w:asciiTheme="minorHAnsi" w:eastAsiaTheme="minorEastAsia" w:hAnsiTheme="minorHAnsi"/>
              <w:b w:val="0"/>
              <w:sz w:val="22"/>
              <w:lang w:eastAsia="en-IN"/>
            </w:rPr>
          </w:pPr>
          <w:r>
            <w:fldChar w:fldCharType="begin"/>
          </w:r>
          <w:r>
            <w:instrText xml:space="preserve"> TOC \o "1-3" \h \z \u </w:instrText>
          </w:r>
          <w:r>
            <w:fldChar w:fldCharType="separate"/>
          </w:r>
          <w:hyperlink w:anchor="_Toc33396234" w:history="1">
            <w:r w:rsidRPr="00244469">
              <w:rPr>
                <w:rStyle w:val="Hyperlink"/>
              </w:rPr>
              <w:t>ACKNOWLEDGEMENTS</w:t>
            </w:r>
            <w:r>
              <w:rPr>
                <w:webHidden/>
              </w:rPr>
              <w:tab/>
            </w:r>
            <w:r>
              <w:rPr>
                <w:webHidden/>
              </w:rPr>
              <w:fldChar w:fldCharType="begin"/>
            </w:r>
            <w:r>
              <w:rPr>
                <w:webHidden/>
              </w:rPr>
              <w:instrText xml:space="preserve"> PAGEREF _Toc33396234 \h </w:instrText>
            </w:r>
            <w:r>
              <w:rPr>
                <w:webHidden/>
              </w:rPr>
            </w:r>
            <w:r>
              <w:rPr>
                <w:webHidden/>
              </w:rPr>
              <w:fldChar w:fldCharType="separate"/>
            </w:r>
            <w:r w:rsidR="007E6786">
              <w:rPr>
                <w:webHidden/>
              </w:rPr>
              <w:t>i</w:t>
            </w:r>
            <w:r>
              <w:rPr>
                <w:webHidden/>
              </w:rPr>
              <w:fldChar w:fldCharType="end"/>
            </w:r>
          </w:hyperlink>
        </w:p>
        <w:p w14:paraId="5FECE4A7" w14:textId="5A214823" w:rsidR="00DA61E7" w:rsidRDefault="00EE6712">
          <w:pPr>
            <w:pStyle w:val="TOC1"/>
            <w:rPr>
              <w:rFonts w:asciiTheme="minorHAnsi" w:eastAsiaTheme="minorEastAsia" w:hAnsiTheme="minorHAnsi"/>
              <w:b w:val="0"/>
              <w:sz w:val="22"/>
              <w:lang w:eastAsia="en-IN"/>
            </w:rPr>
          </w:pPr>
          <w:hyperlink w:anchor="_Toc33396235" w:history="1">
            <w:r w:rsidR="00DA61E7" w:rsidRPr="00244469">
              <w:rPr>
                <w:rStyle w:val="Hyperlink"/>
              </w:rPr>
              <w:t>ABSTRACT</w:t>
            </w:r>
            <w:r w:rsidR="00DA61E7">
              <w:rPr>
                <w:webHidden/>
              </w:rPr>
              <w:tab/>
            </w:r>
            <w:r w:rsidR="00DA61E7">
              <w:rPr>
                <w:webHidden/>
              </w:rPr>
              <w:fldChar w:fldCharType="begin"/>
            </w:r>
            <w:r w:rsidR="00DA61E7">
              <w:rPr>
                <w:webHidden/>
              </w:rPr>
              <w:instrText xml:space="preserve"> PAGEREF _Toc33396235 \h </w:instrText>
            </w:r>
            <w:r w:rsidR="00DA61E7">
              <w:rPr>
                <w:webHidden/>
              </w:rPr>
            </w:r>
            <w:r w:rsidR="00DA61E7">
              <w:rPr>
                <w:webHidden/>
              </w:rPr>
              <w:fldChar w:fldCharType="separate"/>
            </w:r>
            <w:r w:rsidR="007E6786">
              <w:rPr>
                <w:webHidden/>
              </w:rPr>
              <w:t>ii</w:t>
            </w:r>
            <w:r w:rsidR="00DA61E7">
              <w:rPr>
                <w:webHidden/>
              </w:rPr>
              <w:fldChar w:fldCharType="end"/>
            </w:r>
          </w:hyperlink>
        </w:p>
        <w:p w14:paraId="1E0CBAF4" w14:textId="301547AC" w:rsidR="00DA61E7" w:rsidRDefault="00EE6712">
          <w:pPr>
            <w:pStyle w:val="TOC1"/>
            <w:rPr>
              <w:rFonts w:asciiTheme="minorHAnsi" w:eastAsiaTheme="minorEastAsia" w:hAnsiTheme="minorHAnsi"/>
              <w:b w:val="0"/>
              <w:sz w:val="22"/>
              <w:lang w:eastAsia="en-IN"/>
            </w:rPr>
          </w:pPr>
          <w:hyperlink w:anchor="_Toc33396236" w:history="1">
            <w:r w:rsidR="00DA61E7" w:rsidRPr="00244469">
              <w:rPr>
                <w:rStyle w:val="Hyperlink"/>
              </w:rPr>
              <w:t>LIST OF TABLES</w:t>
            </w:r>
            <w:r w:rsidR="00DA61E7">
              <w:rPr>
                <w:webHidden/>
              </w:rPr>
              <w:tab/>
            </w:r>
            <w:r w:rsidR="00DA61E7">
              <w:rPr>
                <w:webHidden/>
              </w:rPr>
              <w:fldChar w:fldCharType="begin"/>
            </w:r>
            <w:r w:rsidR="00DA61E7">
              <w:rPr>
                <w:webHidden/>
              </w:rPr>
              <w:instrText xml:space="preserve"> PAGEREF _Toc33396236 \h </w:instrText>
            </w:r>
            <w:r w:rsidR="00DA61E7">
              <w:rPr>
                <w:webHidden/>
              </w:rPr>
            </w:r>
            <w:r w:rsidR="00DA61E7">
              <w:rPr>
                <w:webHidden/>
              </w:rPr>
              <w:fldChar w:fldCharType="separate"/>
            </w:r>
            <w:r w:rsidR="007E6786">
              <w:rPr>
                <w:webHidden/>
              </w:rPr>
              <w:t>v</w:t>
            </w:r>
            <w:r w:rsidR="00DA61E7">
              <w:rPr>
                <w:webHidden/>
              </w:rPr>
              <w:fldChar w:fldCharType="end"/>
            </w:r>
          </w:hyperlink>
        </w:p>
        <w:p w14:paraId="696CE5C6" w14:textId="1F6F09F4" w:rsidR="00DA61E7" w:rsidRDefault="00EE6712">
          <w:pPr>
            <w:pStyle w:val="TOC1"/>
            <w:rPr>
              <w:rFonts w:asciiTheme="minorHAnsi" w:eastAsiaTheme="minorEastAsia" w:hAnsiTheme="minorHAnsi"/>
              <w:b w:val="0"/>
              <w:sz w:val="22"/>
              <w:lang w:eastAsia="en-IN"/>
            </w:rPr>
          </w:pPr>
          <w:hyperlink w:anchor="_Toc33396237" w:history="1">
            <w:r w:rsidR="00DA61E7" w:rsidRPr="00244469">
              <w:rPr>
                <w:rStyle w:val="Hyperlink"/>
              </w:rPr>
              <w:t>LIST OF FIGURES</w:t>
            </w:r>
            <w:r w:rsidR="00DA61E7">
              <w:rPr>
                <w:webHidden/>
              </w:rPr>
              <w:tab/>
            </w:r>
            <w:r w:rsidR="00DA61E7">
              <w:rPr>
                <w:webHidden/>
              </w:rPr>
              <w:fldChar w:fldCharType="begin"/>
            </w:r>
            <w:r w:rsidR="00DA61E7">
              <w:rPr>
                <w:webHidden/>
              </w:rPr>
              <w:instrText xml:space="preserve"> PAGEREF _Toc33396237 \h </w:instrText>
            </w:r>
            <w:r w:rsidR="00DA61E7">
              <w:rPr>
                <w:webHidden/>
              </w:rPr>
            </w:r>
            <w:r w:rsidR="00DA61E7">
              <w:rPr>
                <w:webHidden/>
              </w:rPr>
              <w:fldChar w:fldCharType="separate"/>
            </w:r>
            <w:r w:rsidR="007E6786">
              <w:rPr>
                <w:webHidden/>
              </w:rPr>
              <w:t>vi</w:t>
            </w:r>
            <w:r w:rsidR="00DA61E7">
              <w:rPr>
                <w:webHidden/>
              </w:rPr>
              <w:fldChar w:fldCharType="end"/>
            </w:r>
          </w:hyperlink>
        </w:p>
        <w:p w14:paraId="11B7D38B" w14:textId="2BBC8BBE" w:rsidR="00DA61E7" w:rsidRDefault="00EE6712">
          <w:pPr>
            <w:pStyle w:val="TOC1"/>
            <w:rPr>
              <w:rFonts w:asciiTheme="minorHAnsi" w:eastAsiaTheme="minorEastAsia" w:hAnsiTheme="minorHAnsi"/>
              <w:b w:val="0"/>
              <w:sz w:val="22"/>
              <w:lang w:eastAsia="en-IN"/>
            </w:rPr>
          </w:pPr>
          <w:hyperlink w:anchor="_Toc33396238" w:history="1">
            <w:r w:rsidR="00DA61E7" w:rsidRPr="00244469">
              <w:rPr>
                <w:rStyle w:val="Hyperlink"/>
              </w:rPr>
              <w:t>ABBREVIATIONS</w:t>
            </w:r>
            <w:r w:rsidR="00DA61E7">
              <w:rPr>
                <w:webHidden/>
              </w:rPr>
              <w:tab/>
            </w:r>
            <w:r w:rsidR="00DA61E7">
              <w:rPr>
                <w:webHidden/>
              </w:rPr>
              <w:fldChar w:fldCharType="begin"/>
            </w:r>
            <w:r w:rsidR="00DA61E7">
              <w:rPr>
                <w:webHidden/>
              </w:rPr>
              <w:instrText xml:space="preserve"> PAGEREF _Toc33396238 \h </w:instrText>
            </w:r>
            <w:r w:rsidR="00DA61E7">
              <w:rPr>
                <w:webHidden/>
              </w:rPr>
            </w:r>
            <w:r w:rsidR="00DA61E7">
              <w:rPr>
                <w:webHidden/>
              </w:rPr>
              <w:fldChar w:fldCharType="separate"/>
            </w:r>
            <w:r w:rsidR="007E6786">
              <w:rPr>
                <w:webHidden/>
              </w:rPr>
              <w:t>vii</w:t>
            </w:r>
            <w:r w:rsidR="00DA61E7">
              <w:rPr>
                <w:webHidden/>
              </w:rPr>
              <w:fldChar w:fldCharType="end"/>
            </w:r>
          </w:hyperlink>
        </w:p>
        <w:p w14:paraId="543B4394" w14:textId="59023F99" w:rsidR="00DA61E7" w:rsidRDefault="00EE6712">
          <w:pPr>
            <w:pStyle w:val="TOC1"/>
            <w:rPr>
              <w:rFonts w:asciiTheme="minorHAnsi" w:eastAsiaTheme="minorEastAsia" w:hAnsiTheme="minorHAnsi"/>
              <w:b w:val="0"/>
              <w:sz w:val="22"/>
              <w:lang w:eastAsia="en-IN"/>
            </w:rPr>
          </w:pPr>
          <w:hyperlink w:anchor="_Toc33396239" w:history="1">
            <w:r w:rsidR="00DA61E7" w:rsidRPr="00244469">
              <w:rPr>
                <w:rStyle w:val="Hyperlink"/>
              </w:rPr>
              <w:t>INTRODUCTION</w:t>
            </w:r>
            <w:r w:rsidR="00DA61E7">
              <w:rPr>
                <w:webHidden/>
              </w:rPr>
              <w:tab/>
            </w:r>
            <w:r w:rsidR="00DA61E7">
              <w:rPr>
                <w:webHidden/>
              </w:rPr>
              <w:fldChar w:fldCharType="begin"/>
            </w:r>
            <w:r w:rsidR="00DA61E7">
              <w:rPr>
                <w:webHidden/>
              </w:rPr>
              <w:instrText xml:space="preserve"> PAGEREF _Toc33396239 \h </w:instrText>
            </w:r>
            <w:r w:rsidR="00DA61E7">
              <w:rPr>
                <w:webHidden/>
              </w:rPr>
            </w:r>
            <w:r w:rsidR="00DA61E7">
              <w:rPr>
                <w:webHidden/>
              </w:rPr>
              <w:fldChar w:fldCharType="separate"/>
            </w:r>
            <w:r w:rsidR="007E6786">
              <w:rPr>
                <w:webHidden/>
              </w:rPr>
              <w:t>1</w:t>
            </w:r>
            <w:r w:rsidR="00DA61E7">
              <w:rPr>
                <w:webHidden/>
              </w:rPr>
              <w:fldChar w:fldCharType="end"/>
            </w:r>
          </w:hyperlink>
        </w:p>
        <w:p w14:paraId="009C5492" w14:textId="5559A6F9" w:rsidR="00DA61E7" w:rsidRDefault="00EE6712">
          <w:pPr>
            <w:pStyle w:val="TOC2"/>
            <w:tabs>
              <w:tab w:val="right" w:leader="dot" w:pos="9016"/>
            </w:tabs>
            <w:rPr>
              <w:rFonts w:asciiTheme="minorHAnsi" w:eastAsiaTheme="minorEastAsia" w:hAnsiTheme="minorHAnsi"/>
              <w:noProof/>
              <w:sz w:val="22"/>
              <w:lang w:eastAsia="en-IN"/>
            </w:rPr>
          </w:pPr>
          <w:hyperlink w:anchor="_Toc33396240" w:history="1">
            <w:r w:rsidR="00DA61E7" w:rsidRPr="00244469">
              <w:rPr>
                <w:rStyle w:val="Hyperlink"/>
                <w:noProof/>
              </w:rPr>
              <w:t>1.1 BIOMATERIALS</w:t>
            </w:r>
            <w:r w:rsidR="00DA61E7">
              <w:rPr>
                <w:noProof/>
                <w:webHidden/>
              </w:rPr>
              <w:tab/>
            </w:r>
            <w:r w:rsidR="00DA61E7">
              <w:rPr>
                <w:noProof/>
                <w:webHidden/>
              </w:rPr>
              <w:fldChar w:fldCharType="begin"/>
            </w:r>
            <w:r w:rsidR="00DA61E7">
              <w:rPr>
                <w:noProof/>
                <w:webHidden/>
              </w:rPr>
              <w:instrText xml:space="preserve"> PAGEREF _Toc33396240 \h </w:instrText>
            </w:r>
            <w:r w:rsidR="00DA61E7">
              <w:rPr>
                <w:noProof/>
                <w:webHidden/>
              </w:rPr>
            </w:r>
            <w:r w:rsidR="00DA61E7">
              <w:rPr>
                <w:noProof/>
                <w:webHidden/>
              </w:rPr>
              <w:fldChar w:fldCharType="separate"/>
            </w:r>
            <w:r w:rsidR="007E6786">
              <w:rPr>
                <w:noProof/>
                <w:webHidden/>
              </w:rPr>
              <w:t>1</w:t>
            </w:r>
            <w:r w:rsidR="00DA61E7">
              <w:rPr>
                <w:noProof/>
                <w:webHidden/>
              </w:rPr>
              <w:fldChar w:fldCharType="end"/>
            </w:r>
          </w:hyperlink>
        </w:p>
        <w:p w14:paraId="08650350" w14:textId="7A429B81" w:rsidR="00DA61E7" w:rsidRDefault="00EE6712">
          <w:pPr>
            <w:pStyle w:val="TOC2"/>
            <w:tabs>
              <w:tab w:val="right" w:leader="dot" w:pos="9016"/>
            </w:tabs>
            <w:rPr>
              <w:rFonts w:asciiTheme="minorHAnsi" w:eastAsiaTheme="minorEastAsia" w:hAnsiTheme="minorHAnsi"/>
              <w:noProof/>
              <w:sz w:val="22"/>
              <w:lang w:eastAsia="en-IN"/>
            </w:rPr>
          </w:pPr>
          <w:hyperlink w:anchor="_Toc33396241" w:history="1">
            <w:r w:rsidR="00DA61E7" w:rsidRPr="00244469">
              <w:rPr>
                <w:rStyle w:val="Hyperlink"/>
                <w:noProof/>
              </w:rPr>
              <w:t>1.2 TITANIUM ALLOYS AS BIOMATERIALS</w:t>
            </w:r>
            <w:r w:rsidR="00DA61E7">
              <w:rPr>
                <w:noProof/>
                <w:webHidden/>
              </w:rPr>
              <w:tab/>
            </w:r>
            <w:r w:rsidR="00DA61E7">
              <w:rPr>
                <w:noProof/>
                <w:webHidden/>
              </w:rPr>
              <w:fldChar w:fldCharType="begin"/>
            </w:r>
            <w:r w:rsidR="00DA61E7">
              <w:rPr>
                <w:noProof/>
                <w:webHidden/>
              </w:rPr>
              <w:instrText xml:space="preserve"> PAGEREF _Toc33396241 \h </w:instrText>
            </w:r>
            <w:r w:rsidR="00DA61E7">
              <w:rPr>
                <w:noProof/>
                <w:webHidden/>
              </w:rPr>
            </w:r>
            <w:r w:rsidR="00DA61E7">
              <w:rPr>
                <w:noProof/>
                <w:webHidden/>
              </w:rPr>
              <w:fldChar w:fldCharType="separate"/>
            </w:r>
            <w:r w:rsidR="007E6786">
              <w:rPr>
                <w:noProof/>
                <w:webHidden/>
              </w:rPr>
              <w:t>3</w:t>
            </w:r>
            <w:r w:rsidR="00DA61E7">
              <w:rPr>
                <w:noProof/>
                <w:webHidden/>
              </w:rPr>
              <w:fldChar w:fldCharType="end"/>
            </w:r>
          </w:hyperlink>
        </w:p>
        <w:p w14:paraId="263CD63A" w14:textId="11077EDC" w:rsidR="00DA61E7" w:rsidRDefault="00EE6712">
          <w:pPr>
            <w:pStyle w:val="TOC2"/>
            <w:tabs>
              <w:tab w:val="right" w:leader="dot" w:pos="9016"/>
            </w:tabs>
            <w:rPr>
              <w:rFonts w:asciiTheme="minorHAnsi" w:eastAsiaTheme="minorEastAsia" w:hAnsiTheme="minorHAnsi"/>
              <w:noProof/>
              <w:sz w:val="22"/>
              <w:lang w:eastAsia="en-IN"/>
            </w:rPr>
          </w:pPr>
          <w:hyperlink w:anchor="_Toc33396242" w:history="1">
            <w:r w:rsidR="00DA61E7" w:rsidRPr="00244469">
              <w:rPr>
                <w:rStyle w:val="Hyperlink"/>
                <w:noProof/>
              </w:rPr>
              <w:t>1.3 SURFACE NANO-FUNCTIONALIZATION OF BIOMATERIALS</w:t>
            </w:r>
            <w:r w:rsidR="00DA61E7">
              <w:rPr>
                <w:noProof/>
                <w:webHidden/>
              </w:rPr>
              <w:tab/>
            </w:r>
            <w:r w:rsidR="00DA61E7">
              <w:rPr>
                <w:noProof/>
                <w:webHidden/>
              </w:rPr>
              <w:fldChar w:fldCharType="begin"/>
            </w:r>
            <w:r w:rsidR="00DA61E7">
              <w:rPr>
                <w:noProof/>
                <w:webHidden/>
              </w:rPr>
              <w:instrText xml:space="preserve"> PAGEREF _Toc33396242 \h </w:instrText>
            </w:r>
            <w:r w:rsidR="00DA61E7">
              <w:rPr>
                <w:noProof/>
                <w:webHidden/>
              </w:rPr>
            </w:r>
            <w:r w:rsidR="00DA61E7">
              <w:rPr>
                <w:noProof/>
                <w:webHidden/>
              </w:rPr>
              <w:fldChar w:fldCharType="separate"/>
            </w:r>
            <w:r w:rsidR="007E6786">
              <w:rPr>
                <w:noProof/>
                <w:webHidden/>
              </w:rPr>
              <w:t>4</w:t>
            </w:r>
            <w:r w:rsidR="00DA61E7">
              <w:rPr>
                <w:noProof/>
                <w:webHidden/>
              </w:rPr>
              <w:fldChar w:fldCharType="end"/>
            </w:r>
          </w:hyperlink>
        </w:p>
        <w:p w14:paraId="06F33CF6" w14:textId="2A7BCD8C" w:rsidR="00DA61E7" w:rsidRDefault="00EE6712">
          <w:pPr>
            <w:pStyle w:val="TOC2"/>
            <w:tabs>
              <w:tab w:val="right" w:leader="dot" w:pos="9016"/>
            </w:tabs>
            <w:rPr>
              <w:rFonts w:asciiTheme="minorHAnsi" w:eastAsiaTheme="minorEastAsia" w:hAnsiTheme="minorHAnsi"/>
              <w:noProof/>
              <w:sz w:val="22"/>
              <w:lang w:eastAsia="en-IN"/>
            </w:rPr>
          </w:pPr>
          <w:hyperlink w:anchor="_Toc33396243" w:history="1">
            <w:r w:rsidR="00DA61E7" w:rsidRPr="00244469">
              <w:rPr>
                <w:rStyle w:val="Hyperlink"/>
                <w:noProof/>
              </w:rPr>
              <w:t>1.4 CONTROLLED DRUG DELIVERY THROUGH SURFACE FUNCTIONALIZATION</w:t>
            </w:r>
            <w:r w:rsidR="00DA61E7">
              <w:rPr>
                <w:noProof/>
                <w:webHidden/>
              </w:rPr>
              <w:tab/>
            </w:r>
            <w:r w:rsidR="00DA61E7">
              <w:rPr>
                <w:noProof/>
                <w:webHidden/>
              </w:rPr>
              <w:fldChar w:fldCharType="begin"/>
            </w:r>
            <w:r w:rsidR="00DA61E7">
              <w:rPr>
                <w:noProof/>
                <w:webHidden/>
              </w:rPr>
              <w:instrText xml:space="preserve"> PAGEREF _Toc33396243 \h </w:instrText>
            </w:r>
            <w:r w:rsidR="00DA61E7">
              <w:rPr>
                <w:noProof/>
                <w:webHidden/>
              </w:rPr>
            </w:r>
            <w:r w:rsidR="00DA61E7">
              <w:rPr>
                <w:noProof/>
                <w:webHidden/>
              </w:rPr>
              <w:fldChar w:fldCharType="separate"/>
            </w:r>
            <w:r w:rsidR="007E6786">
              <w:rPr>
                <w:noProof/>
                <w:webHidden/>
              </w:rPr>
              <w:t>6</w:t>
            </w:r>
            <w:r w:rsidR="00DA61E7">
              <w:rPr>
                <w:noProof/>
                <w:webHidden/>
              </w:rPr>
              <w:fldChar w:fldCharType="end"/>
            </w:r>
          </w:hyperlink>
        </w:p>
        <w:p w14:paraId="3C7668F2" w14:textId="2F710978" w:rsidR="00DA61E7" w:rsidRDefault="00EE6712">
          <w:pPr>
            <w:pStyle w:val="TOC1"/>
            <w:rPr>
              <w:rFonts w:asciiTheme="minorHAnsi" w:eastAsiaTheme="minorEastAsia" w:hAnsiTheme="minorHAnsi"/>
              <w:b w:val="0"/>
              <w:sz w:val="22"/>
              <w:lang w:eastAsia="en-IN"/>
            </w:rPr>
          </w:pPr>
          <w:hyperlink w:anchor="_Toc33396244" w:history="1">
            <w:r w:rsidR="00DA61E7" w:rsidRPr="00244469">
              <w:rPr>
                <w:rStyle w:val="Hyperlink"/>
              </w:rPr>
              <w:t>LITERATURE REVIEW OF TITANIA NANOTUBES (TNTs)</w:t>
            </w:r>
            <w:r w:rsidR="00DA61E7">
              <w:rPr>
                <w:webHidden/>
              </w:rPr>
              <w:tab/>
            </w:r>
            <w:r w:rsidR="00DA61E7">
              <w:rPr>
                <w:webHidden/>
              </w:rPr>
              <w:fldChar w:fldCharType="begin"/>
            </w:r>
            <w:r w:rsidR="00DA61E7">
              <w:rPr>
                <w:webHidden/>
              </w:rPr>
              <w:instrText xml:space="preserve"> PAGEREF _Toc33396244 \h </w:instrText>
            </w:r>
            <w:r w:rsidR="00DA61E7">
              <w:rPr>
                <w:webHidden/>
              </w:rPr>
            </w:r>
            <w:r w:rsidR="00DA61E7">
              <w:rPr>
                <w:webHidden/>
              </w:rPr>
              <w:fldChar w:fldCharType="separate"/>
            </w:r>
            <w:r w:rsidR="007E6786">
              <w:rPr>
                <w:webHidden/>
              </w:rPr>
              <w:t>8</w:t>
            </w:r>
            <w:r w:rsidR="00DA61E7">
              <w:rPr>
                <w:webHidden/>
              </w:rPr>
              <w:fldChar w:fldCharType="end"/>
            </w:r>
          </w:hyperlink>
        </w:p>
        <w:p w14:paraId="25A4D742" w14:textId="71F815A4" w:rsidR="00DA61E7" w:rsidRDefault="00EE6712">
          <w:pPr>
            <w:pStyle w:val="TOC2"/>
            <w:tabs>
              <w:tab w:val="right" w:leader="dot" w:pos="9016"/>
            </w:tabs>
            <w:rPr>
              <w:rFonts w:asciiTheme="minorHAnsi" w:eastAsiaTheme="minorEastAsia" w:hAnsiTheme="minorHAnsi"/>
              <w:noProof/>
              <w:sz w:val="22"/>
              <w:lang w:eastAsia="en-IN"/>
            </w:rPr>
          </w:pPr>
          <w:hyperlink w:anchor="_Toc33396245" w:history="1">
            <w:r w:rsidR="00DA61E7" w:rsidRPr="00244469">
              <w:rPr>
                <w:rStyle w:val="Hyperlink"/>
                <w:noProof/>
              </w:rPr>
              <w:t>2.1 SYNTHESIS OF TITANIA NANOTUBES</w:t>
            </w:r>
            <w:r w:rsidR="00DA61E7">
              <w:rPr>
                <w:noProof/>
                <w:webHidden/>
              </w:rPr>
              <w:tab/>
            </w:r>
            <w:r w:rsidR="00DA61E7">
              <w:rPr>
                <w:noProof/>
                <w:webHidden/>
              </w:rPr>
              <w:fldChar w:fldCharType="begin"/>
            </w:r>
            <w:r w:rsidR="00DA61E7">
              <w:rPr>
                <w:noProof/>
                <w:webHidden/>
              </w:rPr>
              <w:instrText xml:space="preserve"> PAGEREF _Toc33396245 \h </w:instrText>
            </w:r>
            <w:r w:rsidR="00DA61E7">
              <w:rPr>
                <w:noProof/>
                <w:webHidden/>
              </w:rPr>
            </w:r>
            <w:r w:rsidR="00DA61E7">
              <w:rPr>
                <w:noProof/>
                <w:webHidden/>
              </w:rPr>
              <w:fldChar w:fldCharType="separate"/>
            </w:r>
            <w:r w:rsidR="007E6786">
              <w:rPr>
                <w:noProof/>
                <w:webHidden/>
              </w:rPr>
              <w:t>8</w:t>
            </w:r>
            <w:r w:rsidR="00DA61E7">
              <w:rPr>
                <w:noProof/>
                <w:webHidden/>
              </w:rPr>
              <w:fldChar w:fldCharType="end"/>
            </w:r>
          </w:hyperlink>
        </w:p>
        <w:p w14:paraId="3FE2B7C6" w14:textId="59D88F3B" w:rsidR="00DA61E7" w:rsidRDefault="00EE6712">
          <w:pPr>
            <w:pStyle w:val="TOC3"/>
            <w:tabs>
              <w:tab w:val="right" w:leader="dot" w:pos="9016"/>
            </w:tabs>
            <w:rPr>
              <w:rFonts w:asciiTheme="minorHAnsi" w:eastAsiaTheme="minorEastAsia" w:hAnsiTheme="minorHAnsi"/>
              <w:noProof/>
              <w:sz w:val="22"/>
              <w:lang w:eastAsia="en-IN"/>
            </w:rPr>
          </w:pPr>
          <w:hyperlink w:anchor="_Toc33396246" w:history="1">
            <w:r w:rsidR="00DA61E7" w:rsidRPr="00244469">
              <w:rPr>
                <w:rStyle w:val="Hyperlink"/>
                <w:noProof/>
              </w:rPr>
              <w:t>2.1.1 Chemistry of the Anodization Process</w:t>
            </w:r>
            <w:r w:rsidR="00DA61E7">
              <w:rPr>
                <w:noProof/>
                <w:webHidden/>
              </w:rPr>
              <w:tab/>
            </w:r>
            <w:r w:rsidR="00DA61E7">
              <w:rPr>
                <w:noProof/>
                <w:webHidden/>
              </w:rPr>
              <w:fldChar w:fldCharType="begin"/>
            </w:r>
            <w:r w:rsidR="00DA61E7">
              <w:rPr>
                <w:noProof/>
                <w:webHidden/>
              </w:rPr>
              <w:instrText xml:space="preserve"> PAGEREF _Toc33396246 \h </w:instrText>
            </w:r>
            <w:r w:rsidR="00DA61E7">
              <w:rPr>
                <w:noProof/>
                <w:webHidden/>
              </w:rPr>
            </w:r>
            <w:r w:rsidR="00DA61E7">
              <w:rPr>
                <w:noProof/>
                <w:webHidden/>
              </w:rPr>
              <w:fldChar w:fldCharType="separate"/>
            </w:r>
            <w:r w:rsidR="007E6786">
              <w:rPr>
                <w:noProof/>
                <w:webHidden/>
              </w:rPr>
              <w:t>11</w:t>
            </w:r>
            <w:r w:rsidR="00DA61E7">
              <w:rPr>
                <w:noProof/>
                <w:webHidden/>
              </w:rPr>
              <w:fldChar w:fldCharType="end"/>
            </w:r>
          </w:hyperlink>
        </w:p>
        <w:p w14:paraId="77B0F4A1" w14:textId="4C1B5216" w:rsidR="00DA61E7" w:rsidRDefault="00EE6712">
          <w:pPr>
            <w:pStyle w:val="TOC3"/>
            <w:tabs>
              <w:tab w:val="right" w:leader="dot" w:pos="9016"/>
            </w:tabs>
            <w:rPr>
              <w:rFonts w:asciiTheme="minorHAnsi" w:eastAsiaTheme="minorEastAsia" w:hAnsiTheme="minorHAnsi"/>
              <w:noProof/>
              <w:sz w:val="22"/>
              <w:lang w:eastAsia="en-IN"/>
            </w:rPr>
          </w:pPr>
          <w:hyperlink w:anchor="_Toc33396247" w:history="1">
            <w:r w:rsidR="00DA61E7" w:rsidRPr="00244469">
              <w:rPr>
                <w:rStyle w:val="Hyperlink"/>
                <w:noProof/>
              </w:rPr>
              <w:t>2.1.2 Growth Mechanism of the TNTs</w:t>
            </w:r>
            <w:r w:rsidR="00DA61E7">
              <w:rPr>
                <w:noProof/>
                <w:webHidden/>
              </w:rPr>
              <w:tab/>
            </w:r>
            <w:r w:rsidR="00DA61E7">
              <w:rPr>
                <w:noProof/>
                <w:webHidden/>
              </w:rPr>
              <w:fldChar w:fldCharType="begin"/>
            </w:r>
            <w:r w:rsidR="00DA61E7">
              <w:rPr>
                <w:noProof/>
                <w:webHidden/>
              </w:rPr>
              <w:instrText xml:space="preserve"> PAGEREF _Toc33396247 \h </w:instrText>
            </w:r>
            <w:r w:rsidR="00DA61E7">
              <w:rPr>
                <w:noProof/>
                <w:webHidden/>
              </w:rPr>
            </w:r>
            <w:r w:rsidR="00DA61E7">
              <w:rPr>
                <w:noProof/>
                <w:webHidden/>
              </w:rPr>
              <w:fldChar w:fldCharType="separate"/>
            </w:r>
            <w:r w:rsidR="007E6786">
              <w:rPr>
                <w:noProof/>
                <w:webHidden/>
              </w:rPr>
              <w:t>12</w:t>
            </w:r>
            <w:r w:rsidR="00DA61E7">
              <w:rPr>
                <w:noProof/>
                <w:webHidden/>
              </w:rPr>
              <w:fldChar w:fldCharType="end"/>
            </w:r>
          </w:hyperlink>
        </w:p>
        <w:p w14:paraId="5AA5AC30" w14:textId="721ADDD0" w:rsidR="00DA61E7" w:rsidRDefault="00EE6712">
          <w:pPr>
            <w:pStyle w:val="TOC3"/>
            <w:tabs>
              <w:tab w:val="right" w:leader="dot" w:pos="9016"/>
            </w:tabs>
            <w:rPr>
              <w:rFonts w:asciiTheme="minorHAnsi" w:eastAsiaTheme="minorEastAsia" w:hAnsiTheme="minorHAnsi"/>
              <w:noProof/>
              <w:sz w:val="22"/>
              <w:lang w:eastAsia="en-IN"/>
            </w:rPr>
          </w:pPr>
          <w:hyperlink w:anchor="_Toc33396248" w:history="1">
            <w:r w:rsidR="00DA61E7" w:rsidRPr="00244469">
              <w:rPr>
                <w:rStyle w:val="Hyperlink"/>
                <w:noProof/>
              </w:rPr>
              <w:t>2.1.3 Nanotube interspacing and self-ordering</w:t>
            </w:r>
            <w:r w:rsidR="00DA61E7">
              <w:rPr>
                <w:noProof/>
                <w:webHidden/>
              </w:rPr>
              <w:tab/>
            </w:r>
            <w:r w:rsidR="00DA61E7">
              <w:rPr>
                <w:noProof/>
                <w:webHidden/>
              </w:rPr>
              <w:fldChar w:fldCharType="begin"/>
            </w:r>
            <w:r w:rsidR="00DA61E7">
              <w:rPr>
                <w:noProof/>
                <w:webHidden/>
              </w:rPr>
              <w:instrText xml:space="preserve"> PAGEREF _Toc33396248 \h </w:instrText>
            </w:r>
            <w:r w:rsidR="00DA61E7">
              <w:rPr>
                <w:noProof/>
                <w:webHidden/>
              </w:rPr>
            </w:r>
            <w:r w:rsidR="00DA61E7">
              <w:rPr>
                <w:noProof/>
                <w:webHidden/>
              </w:rPr>
              <w:fldChar w:fldCharType="separate"/>
            </w:r>
            <w:r w:rsidR="007E6786">
              <w:rPr>
                <w:noProof/>
                <w:webHidden/>
              </w:rPr>
              <w:t>13</w:t>
            </w:r>
            <w:r w:rsidR="00DA61E7">
              <w:rPr>
                <w:noProof/>
                <w:webHidden/>
              </w:rPr>
              <w:fldChar w:fldCharType="end"/>
            </w:r>
          </w:hyperlink>
        </w:p>
        <w:p w14:paraId="20CB9644" w14:textId="56EF7F80" w:rsidR="00DA61E7" w:rsidRDefault="00EE6712">
          <w:pPr>
            <w:pStyle w:val="TOC2"/>
            <w:tabs>
              <w:tab w:val="right" w:leader="dot" w:pos="9016"/>
            </w:tabs>
            <w:rPr>
              <w:rFonts w:asciiTheme="minorHAnsi" w:eastAsiaTheme="minorEastAsia" w:hAnsiTheme="minorHAnsi"/>
              <w:noProof/>
              <w:sz w:val="22"/>
              <w:lang w:eastAsia="en-IN"/>
            </w:rPr>
          </w:pPr>
          <w:hyperlink w:anchor="_Toc33396249" w:history="1">
            <w:r w:rsidR="00DA61E7" w:rsidRPr="00244469">
              <w:rPr>
                <w:rStyle w:val="Hyperlink"/>
                <w:noProof/>
              </w:rPr>
              <w:t>2.2 FACTORS AFFECTING GROWTH OF TNTs</w:t>
            </w:r>
            <w:r w:rsidR="00DA61E7">
              <w:rPr>
                <w:noProof/>
                <w:webHidden/>
              </w:rPr>
              <w:tab/>
            </w:r>
            <w:r w:rsidR="00DA61E7">
              <w:rPr>
                <w:noProof/>
                <w:webHidden/>
              </w:rPr>
              <w:fldChar w:fldCharType="begin"/>
            </w:r>
            <w:r w:rsidR="00DA61E7">
              <w:rPr>
                <w:noProof/>
                <w:webHidden/>
              </w:rPr>
              <w:instrText xml:space="preserve"> PAGEREF _Toc33396249 \h </w:instrText>
            </w:r>
            <w:r w:rsidR="00DA61E7">
              <w:rPr>
                <w:noProof/>
                <w:webHidden/>
              </w:rPr>
            </w:r>
            <w:r w:rsidR="00DA61E7">
              <w:rPr>
                <w:noProof/>
                <w:webHidden/>
              </w:rPr>
              <w:fldChar w:fldCharType="separate"/>
            </w:r>
            <w:r w:rsidR="007E6786">
              <w:rPr>
                <w:noProof/>
                <w:webHidden/>
              </w:rPr>
              <w:t>13</w:t>
            </w:r>
            <w:r w:rsidR="00DA61E7">
              <w:rPr>
                <w:noProof/>
                <w:webHidden/>
              </w:rPr>
              <w:fldChar w:fldCharType="end"/>
            </w:r>
          </w:hyperlink>
        </w:p>
        <w:p w14:paraId="3D50669A" w14:textId="0B0816CA" w:rsidR="00DA61E7" w:rsidRDefault="00EE6712">
          <w:pPr>
            <w:pStyle w:val="TOC3"/>
            <w:tabs>
              <w:tab w:val="right" w:leader="dot" w:pos="9016"/>
            </w:tabs>
            <w:rPr>
              <w:rFonts w:asciiTheme="minorHAnsi" w:eastAsiaTheme="minorEastAsia" w:hAnsiTheme="minorHAnsi"/>
              <w:noProof/>
              <w:sz w:val="22"/>
              <w:lang w:eastAsia="en-IN"/>
            </w:rPr>
          </w:pPr>
          <w:hyperlink w:anchor="_Toc33396250" w:history="1">
            <w:r w:rsidR="00DA61E7" w:rsidRPr="00244469">
              <w:rPr>
                <w:rStyle w:val="Hyperlink"/>
                <w:noProof/>
              </w:rPr>
              <w:t>2.2.1 Electrolyte pH and fluoride ion concentration</w:t>
            </w:r>
            <w:r w:rsidR="00DA61E7">
              <w:rPr>
                <w:noProof/>
                <w:webHidden/>
              </w:rPr>
              <w:tab/>
            </w:r>
            <w:r w:rsidR="00DA61E7">
              <w:rPr>
                <w:noProof/>
                <w:webHidden/>
              </w:rPr>
              <w:fldChar w:fldCharType="begin"/>
            </w:r>
            <w:r w:rsidR="00DA61E7">
              <w:rPr>
                <w:noProof/>
                <w:webHidden/>
              </w:rPr>
              <w:instrText xml:space="preserve"> PAGEREF _Toc33396250 \h </w:instrText>
            </w:r>
            <w:r w:rsidR="00DA61E7">
              <w:rPr>
                <w:noProof/>
                <w:webHidden/>
              </w:rPr>
            </w:r>
            <w:r w:rsidR="00DA61E7">
              <w:rPr>
                <w:noProof/>
                <w:webHidden/>
              </w:rPr>
              <w:fldChar w:fldCharType="separate"/>
            </w:r>
            <w:r w:rsidR="007E6786">
              <w:rPr>
                <w:noProof/>
                <w:webHidden/>
              </w:rPr>
              <w:t>13</w:t>
            </w:r>
            <w:r w:rsidR="00DA61E7">
              <w:rPr>
                <w:noProof/>
                <w:webHidden/>
              </w:rPr>
              <w:fldChar w:fldCharType="end"/>
            </w:r>
          </w:hyperlink>
        </w:p>
        <w:p w14:paraId="507CE8C0" w14:textId="66B281C6" w:rsidR="00DA61E7" w:rsidRDefault="00EE6712">
          <w:pPr>
            <w:pStyle w:val="TOC3"/>
            <w:tabs>
              <w:tab w:val="right" w:leader="dot" w:pos="9016"/>
            </w:tabs>
            <w:rPr>
              <w:rFonts w:asciiTheme="minorHAnsi" w:eastAsiaTheme="minorEastAsia" w:hAnsiTheme="minorHAnsi"/>
              <w:noProof/>
              <w:sz w:val="22"/>
              <w:lang w:eastAsia="en-IN"/>
            </w:rPr>
          </w:pPr>
          <w:hyperlink w:anchor="_Toc33396251" w:history="1">
            <w:r w:rsidR="00DA61E7" w:rsidRPr="00244469">
              <w:rPr>
                <w:rStyle w:val="Hyperlink"/>
                <w:noProof/>
              </w:rPr>
              <w:t>2.2.2 Anodization potential</w:t>
            </w:r>
            <w:r w:rsidR="00DA61E7">
              <w:rPr>
                <w:noProof/>
                <w:webHidden/>
              </w:rPr>
              <w:tab/>
            </w:r>
            <w:r w:rsidR="00DA61E7">
              <w:rPr>
                <w:noProof/>
                <w:webHidden/>
              </w:rPr>
              <w:fldChar w:fldCharType="begin"/>
            </w:r>
            <w:r w:rsidR="00DA61E7">
              <w:rPr>
                <w:noProof/>
                <w:webHidden/>
              </w:rPr>
              <w:instrText xml:space="preserve"> PAGEREF _Toc33396251 \h </w:instrText>
            </w:r>
            <w:r w:rsidR="00DA61E7">
              <w:rPr>
                <w:noProof/>
                <w:webHidden/>
              </w:rPr>
            </w:r>
            <w:r w:rsidR="00DA61E7">
              <w:rPr>
                <w:noProof/>
                <w:webHidden/>
              </w:rPr>
              <w:fldChar w:fldCharType="separate"/>
            </w:r>
            <w:r w:rsidR="007E6786">
              <w:rPr>
                <w:noProof/>
                <w:webHidden/>
              </w:rPr>
              <w:t>14</w:t>
            </w:r>
            <w:r w:rsidR="00DA61E7">
              <w:rPr>
                <w:noProof/>
                <w:webHidden/>
              </w:rPr>
              <w:fldChar w:fldCharType="end"/>
            </w:r>
          </w:hyperlink>
        </w:p>
        <w:p w14:paraId="62FA008A" w14:textId="74A20705" w:rsidR="00DA61E7" w:rsidRDefault="00EE6712">
          <w:pPr>
            <w:pStyle w:val="TOC3"/>
            <w:tabs>
              <w:tab w:val="right" w:leader="dot" w:pos="9016"/>
            </w:tabs>
            <w:rPr>
              <w:rFonts w:asciiTheme="minorHAnsi" w:eastAsiaTheme="minorEastAsia" w:hAnsiTheme="minorHAnsi"/>
              <w:noProof/>
              <w:sz w:val="22"/>
              <w:lang w:eastAsia="en-IN"/>
            </w:rPr>
          </w:pPr>
          <w:hyperlink w:anchor="_Toc33396252" w:history="1">
            <w:r w:rsidR="00DA61E7" w:rsidRPr="00244469">
              <w:rPr>
                <w:rStyle w:val="Hyperlink"/>
                <w:noProof/>
              </w:rPr>
              <w:t>2.2.3 Anodization time</w:t>
            </w:r>
            <w:r w:rsidR="00DA61E7">
              <w:rPr>
                <w:noProof/>
                <w:webHidden/>
              </w:rPr>
              <w:tab/>
            </w:r>
            <w:r w:rsidR="00DA61E7">
              <w:rPr>
                <w:noProof/>
                <w:webHidden/>
              </w:rPr>
              <w:fldChar w:fldCharType="begin"/>
            </w:r>
            <w:r w:rsidR="00DA61E7">
              <w:rPr>
                <w:noProof/>
                <w:webHidden/>
              </w:rPr>
              <w:instrText xml:space="preserve"> PAGEREF _Toc33396252 \h </w:instrText>
            </w:r>
            <w:r w:rsidR="00DA61E7">
              <w:rPr>
                <w:noProof/>
                <w:webHidden/>
              </w:rPr>
            </w:r>
            <w:r w:rsidR="00DA61E7">
              <w:rPr>
                <w:noProof/>
                <w:webHidden/>
              </w:rPr>
              <w:fldChar w:fldCharType="separate"/>
            </w:r>
            <w:r w:rsidR="007E6786">
              <w:rPr>
                <w:noProof/>
                <w:webHidden/>
              </w:rPr>
              <w:t>14</w:t>
            </w:r>
            <w:r w:rsidR="00DA61E7">
              <w:rPr>
                <w:noProof/>
                <w:webHidden/>
              </w:rPr>
              <w:fldChar w:fldCharType="end"/>
            </w:r>
          </w:hyperlink>
        </w:p>
        <w:p w14:paraId="2BF39277" w14:textId="6211D177" w:rsidR="00DA61E7" w:rsidRDefault="00EE6712">
          <w:pPr>
            <w:pStyle w:val="TOC2"/>
            <w:tabs>
              <w:tab w:val="right" w:leader="dot" w:pos="9016"/>
            </w:tabs>
            <w:rPr>
              <w:rFonts w:asciiTheme="minorHAnsi" w:eastAsiaTheme="minorEastAsia" w:hAnsiTheme="minorHAnsi"/>
              <w:noProof/>
              <w:sz w:val="22"/>
              <w:lang w:eastAsia="en-IN"/>
            </w:rPr>
          </w:pPr>
          <w:hyperlink w:anchor="_Toc33396253" w:history="1">
            <w:r w:rsidR="00DA61E7" w:rsidRPr="00244469">
              <w:rPr>
                <w:rStyle w:val="Hyperlink"/>
                <w:noProof/>
              </w:rPr>
              <w:t>2.3 LOCALIZED DRUG DELIVERY THROUGH TNTs</w:t>
            </w:r>
            <w:r w:rsidR="00DA61E7">
              <w:rPr>
                <w:noProof/>
                <w:webHidden/>
              </w:rPr>
              <w:tab/>
            </w:r>
            <w:r w:rsidR="00DA61E7">
              <w:rPr>
                <w:noProof/>
                <w:webHidden/>
              </w:rPr>
              <w:fldChar w:fldCharType="begin"/>
            </w:r>
            <w:r w:rsidR="00DA61E7">
              <w:rPr>
                <w:noProof/>
                <w:webHidden/>
              </w:rPr>
              <w:instrText xml:space="preserve"> PAGEREF _Toc33396253 \h </w:instrText>
            </w:r>
            <w:r w:rsidR="00DA61E7">
              <w:rPr>
                <w:noProof/>
                <w:webHidden/>
              </w:rPr>
            </w:r>
            <w:r w:rsidR="00DA61E7">
              <w:rPr>
                <w:noProof/>
                <w:webHidden/>
              </w:rPr>
              <w:fldChar w:fldCharType="separate"/>
            </w:r>
            <w:r w:rsidR="007E6786">
              <w:rPr>
                <w:noProof/>
                <w:webHidden/>
              </w:rPr>
              <w:t>14</w:t>
            </w:r>
            <w:r w:rsidR="00DA61E7">
              <w:rPr>
                <w:noProof/>
                <w:webHidden/>
              </w:rPr>
              <w:fldChar w:fldCharType="end"/>
            </w:r>
          </w:hyperlink>
        </w:p>
        <w:p w14:paraId="3A469B06" w14:textId="1BA9B6FF" w:rsidR="00DA61E7" w:rsidRDefault="00EE6712">
          <w:pPr>
            <w:pStyle w:val="TOC2"/>
            <w:tabs>
              <w:tab w:val="right" w:leader="dot" w:pos="9016"/>
            </w:tabs>
            <w:rPr>
              <w:rFonts w:asciiTheme="minorHAnsi" w:eastAsiaTheme="minorEastAsia" w:hAnsiTheme="minorHAnsi"/>
              <w:noProof/>
              <w:sz w:val="22"/>
              <w:lang w:eastAsia="en-IN"/>
            </w:rPr>
          </w:pPr>
          <w:hyperlink w:anchor="_Toc33396254" w:history="1">
            <w:r w:rsidR="00DA61E7" w:rsidRPr="00244469">
              <w:rPr>
                <w:rStyle w:val="Hyperlink"/>
                <w:noProof/>
              </w:rPr>
              <w:t>2.4 PROSPECTIVE CLINICAL APPLICATIONS OF TITANIA NANOTUBES</w:t>
            </w:r>
            <w:r w:rsidR="00DA61E7">
              <w:rPr>
                <w:noProof/>
                <w:webHidden/>
              </w:rPr>
              <w:tab/>
            </w:r>
            <w:r w:rsidR="00DA61E7">
              <w:rPr>
                <w:noProof/>
                <w:webHidden/>
              </w:rPr>
              <w:fldChar w:fldCharType="begin"/>
            </w:r>
            <w:r w:rsidR="00DA61E7">
              <w:rPr>
                <w:noProof/>
                <w:webHidden/>
              </w:rPr>
              <w:instrText xml:space="preserve"> PAGEREF _Toc33396254 \h </w:instrText>
            </w:r>
            <w:r w:rsidR="00DA61E7">
              <w:rPr>
                <w:noProof/>
                <w:webHidden/>
              </w:rPr>
            </w:r>
            <w:r w:rsidR="00DA61E7">
              <w:rPr>
                <w:noProof/>
                <w:webHidden/>
              </w:rPr>
              <w:fldChar w:fldCharType="separate"/>
            </w:r>
            <w:r w:rsidR="007E6786">
              <w:rPr>
                <w:noProof/>
                <w:webHidden/>
              </w:rPr>
              <w:t>15</w:t>
            </w:r>
            <w:r w:rsidR="00DA61E7">
              <w:rPr>
                <w:noProof/>
                <w:webHidden/>
              </w:rPr>
              <w:fldChar w:fldCharType="end"/>
            </w:r>
          </w:hyperlink>
        </w:p>
        <w:p w14:paraId="41B60D12" w14:textId="59266F7D" w:rsidR="00DA61E7" w:rsidRDefault="00EE6712">
          <w:pPr>
            <w:pStyle w:val="TOC3"/>
            <w:tabs>
              <w:tab w:val="right" w:leader="dot" w:pos="9016"/>
            </w:tabs>
            <w:rPr>
              <w:rFonts w:asciiTheme="minorHAnsi" w:eastAsiaTheme="minorEastAsia" w:hAnsiTheme="minorHAnsi"/>
              <w:noProof/>
              <w:sz w:val="22"/>
              <w:lang w:eastAsia="en-IN"/>
            </w:rPr>
          </w:pPr>
          <w:hyperlink w:anchor="_Toc33396255" w:history="1">
            <w:r w:rsidR="00DA61E7" w:rsidRPr="00244469">
              <w:rPr>
                <w:rStyle w:val="Hyperlink"/>
                <w:noProof/>
              </w:rPr>
              <w:t>2.4.1 Bacterial infection</w:t>
            </w:r>
            <w:r w:rsidR="00DA61E7">
              <w:rPr>
                <w:noProof/>
                <w:webHidden/>
              </w:rPr>
              <w:tab/>
            </w:r>
            <w:r w:rsidR="00DA61E7">
              <w:rPr>
                <w:noProof/>
                <w:webHidden/>
              </w:rPr>
              <w:fldChar w:fldCharType="begin"/>
            </w:r>
            <w:r w:rsidR="00DA61E7">
              <w:rPr>
                <w:noProof/>
                <w:webHidden/>
              </w:rPr>
              <w:instrText xml:space="preserve"> PAGEREF _Toc33396255 \h </w:instrText>
            </w:r>
            <w:r w:rsidR="00DA61E7">
              <w:rPr>
                <w:noProof/>
                <w:webHidden/>
              </w:rPr>
            </w:r>
            <w:r w:rsidR="00DA61E7">
              <w:rPr>
                <w:noProof/>
                <w:webHidden/>
              </w:rPr>
              <w:fldChar w:fldCharType="separate"/>
            </w:r>
            <w:r w:rsidR="007E6786">
              <w:rPr>
                <w:noProof/>
                <w:webHidden/>
              </w:rPr>
              <w:t>16</w:t>
            </w:r>
            <w:r w:rsidR="00DA61E7">
              <w:rPr>
                <w:noProof/>
                <w:webHidden/>
              </w:rPr>
              <w:fldChar w:fldCharType="end"/>
            </w:r>
          </w:hyperlink>
        </w:p>
        <w:p w14:paraId="002047DB" w14:textId="5A03A06C" w:rsidR="00DA61E7" w:rsidRDefault="00EE6712">
          <w:pPr>
            <w:pStyle w:val="TOC3"/>
            <w:tabs>
              <w:tab w:val="right" w:leader="dot" w:pos="9016"/>
            </w:tabs>
            <w:rPr>
              <w:rFonts w:asciiTheme="minorHAnsi" w:eastAsiaTheme="minorEastAsia" w:hAnsiTheme="minorHAnsi"/>
              <w:noProof/>
              <w:sz w:val="22"/>
              <w:lang w:eastAsia="en-IN"/>
            </w:rPr>
          </w:pPr>
          <w:hyperlink w:anchor="_Toc33396256" w:history="1">
            <w:r w:rsidR="00DA61E7" w:rsidRPr="00244469">
              <w:rPr>
                <w:rStyle w:val="Hyperlink"/>
                <w:noProof/>
              </w:rPr>
              <w:t>2.4.2 Bone-implant integration</w:t>
            </w:r>
            <w:r w:rsidR="00DA61E7">
              <w:rPr>
                <w:noProof/>
                <w:webHidden/>
              </w:rPr>
              <w:tab/>
            </w:r>
            <w:r w:rsidR="00DA61E7">
              <w:rPr>
                <w:noProof/>
                <w:webHidden/>
              </w:rPr>
              <w:fldChar w:fldCharType="begin"/>
            </w:r>
            <w:r w:rsidR="00DA61E7">
              <w:rPr>
                <w:noProof/>
                <w:webHidden/>
              </w:rPr>
              <w:instrText xml:space="preserve"> PAGEREF _Toc33396256 \h </w:instrText>
            </w:r>
            <w:r w:rsidR="00DA61E7">
              <w:rPr>
                <w:noProof/>
                <w:webHidden/>
              </w:rPr>
            </w:r>
            <w:r w:rsidR="00DA61E7">
              <w:rPr>
                <w:noProof/>
                <w:webHidden/>
              </w:rPr>
              <w:fldChar w:fldCharType="separate"/>
            </w:r>
            <w:r w:rsidR="007E6786">
              <w:rPr>
                <w:noProof/>
                <w:webHidden/>
              </w:rPr>
              <w:t>16</w:t>
            </w:r>
            <w:r w:rsidR="00DA61E7">
              <w:rPr>
                <w:noProof/>
                <w:webHidden/>
              </w:rPr>
              <w:fldChar w:fldCharType="end"/>
            </w:r>
          </w:hyperlink>
        </w:p>
        <w:p w14:paraId="717147A4" w14:textId="01F840E4" w:rsidR="00DA61E7" w:rsidRDefault="00EE6712">
          <w:pPr>
            <w:pStyle w:val="TOC2"/>
            <w:tabs>
              <w:tab w:val="right" w:leader="dot" w:pos="9016"/>
            </w:tabs>
            <w:rPr>
              <w:rFonts w:asciiTheme="minorHAnsi" w:eastAsiaTheme="minorEastAsia" w:hAnsiTheme="minorHAnsi"/>
              <w:noProof/>
              <w:sz w:val="22"/>
              <w:lang w:eastAsia="en-IN"/>
            </w:rPr>
          </w:pPr>
          <w:hyperlink w:anchor="_Toc33396257" w:history="1">
            <w:r w:rsidR="00DA61E7" w:rsidRPr="00244469">
              <w:rPr>
                <w:rStyle w:val="Hyperlink"/>
                <w:noProof/>
              </w:rPr>
              <w:t>2.5 AIM AND OBJECTIVES</w:t>
            </w:r>
            <w:r w:rsidR="00DA61E7">
              <w:rPr>
                <w:noProof/>
                <w:webHidden/>
              </w:rPr>
              <w:tab/>
            </w:r>
            <w:r w:rsidR="00DA61E7">
              <w:rPr>
                <w:noProof/>
                <w:webHidden/>
              </w:rPr>
              <w:fldChar w:fldCharType="begin"/>
            </w:r>
            <w:r w:rsidR="00DA61E7">
              <w:rPr>
                <w:noProof/>
                <w:webHidden/>
              </w:rPr>
              <w:instrText xml:space="preserve"> PAGEREF _Toc33396257 \h </w:instrText>
            </w:r>
            <w:r w:rsidR="00DA61E7">
              <w:rPr>
                <w:noProof/>
                <w:webHidden/>
              </w:rPr>
            </w:r>
            <w:r w:rsidR="00DA61E7">
              <w:rPr>
                <w:noProof/>
                <w:webHidden/>
              </w:rPr>
              <w:fldChar w:fldCharType="separate"/>
            </w:r>
            <w:r w:rsidR="007E6786">
              <w:rPr>
                <w:noProof/>
                <w:webHidden/>
              </w:rPr>
              <w:t>16</w:t>
            </w:r>
            <w:r w:rsidR="00DA61E7">
              <w:rPr>
                <w:noProof/>
                <w:webHidden/>
              </w:rPr>
              <w:fldChar w:fldCharType="end"/>
            </w:r>
          </w:hyperlink>
        </w:p>
        <w:p w14:paraId="21D6496E" w14:textId="0470FA2D" w:rsidR="00DA61E7" w:rsidRDefault="00EE6712">
          <w:pPr>
            <w:pStyle w:val="TOC1"/>
            <w:rPr>
              <w:rFonts w:asciiTheme="minorHAnsi" w:eastAsiaTheme="minorEastAsia" w:hAnsiTheme="minorHAnsi"/>
              <w:b w:val="0"/>
              <w:sz w:val="22"/>
              <w:lang w:eastAsia="en-IN"/>
            </w:rPr>
          </w:pPr>
          <w:hyperlink w:anchor="_Toc33396258" w:history="1">
            <w:r w:rsidR="00DA61E7" w:rsidRPr="00244469">
              <w:rPr>
                <w:rStyle w:val="Hyperlink"/>
              </w:rPr>
              <w:t>EXPERIMENTAL TECHNIQUES</w:t>
            </w:r>
            <w:r w:rsidR="00DA61E7">
              <w:rPr>
                <w:webHidden/>
              </w:rPr>
              <w:tab/>
            </w:r>
            <w:r w:rsidR="00DA61E7">
              <w:rPr>
                <w:webHidden/>
              </w:rPr>
              <w:fldChar w:fldCharType="begin"/>
            </w:r>
            <w:r w:rsidR="00DA61E7">
              <w:rPr>
                <w:webHidden/>
              </w:rPr>
              <w:instrText xml:space="preserve"> PAGEREF _Toc33396258 \h </w:instrText>
            </w:r>
            <w:r w:rsidR="00DA61E7">
              <w:rPr>
                <w:webHidden/>
              </w:rPr>
            </w:r>
            <w:r w:rsidR="00DA61E7">
              <w:rPr>
                <w:webHidden/>
              </w:rPr>
              <w:fldChar w:fldCharType="separate"/>
            </w:r>
            <w:r w:rsidR="007E6786">
              <w:rPr>
                <w:webHidden/>
              </w:rPr>
              <w:t>18</w:t>
            </w:r>
            <w:r w:rsidR="00DA61E7">
              <w:rPr>
                <w:webHidden/>
              </w:rPr>
              <w:fldChar w:fldCharType="end"/>
            </w:r>
          </w:hyperlink>
        </w:p>
        <w:p w14:paraId="34CBC393" w14:textId="3FD2C11E" w:rsidR="00DA61E7" w:rsidRDefault="00EE6712">
          <w:pPr>
            <w:pStyle w:val="TOC2"/>
            <w:tabs>
              <w:tab w:val="right" w:leader="dot" w:pos="9016"/>
            </w:tabs>
            <w:rPr>
              <w:rFonts w:asciiTheme="minorHAnsi" w:eastAsiaTheme="minorEastAsia" w:hAnsiTheme="minorHAnsi"/>
              <w:noProof/>
              <w:sz w:val="22"/>
              <w:lang w:eastAsia="en-IN"/>
            </w:rPr>
          </w:pPr>
          <w:hyperlink w:anchor="_Toc33396259" w:history="1">
            <w:r w:rsidR="00DA61E7" w:rsidRPr="00244469">
              <w:rPr>
                <w:rStyle w:val="Hyperlink"/>
                <w:noProof/>
              </w:rPr>
              <w:t>3.1 PREPARATION OF TITANIUM SAMPLES</w:t>
            </w:r>
            <w:r w:rsidR="00DA61E7">
              <w:rPr>
                <w:noProof/>
                <w:webHidden/>
              </w:rPr>
              <w:tab/>
            </w:r>
            <w:r w:rsidR="00DA61E7">
              <w:rPr>
                <w:noProof/>
                <w:webHidden/>
              </w:rPr>
              <w:fldChar w:fldCharType="begin"/>
            </w:r>
            <w:r w:rsidR="00DA61E7">
              <w:rPr>
                <w:noProof/>
                <w:webHidden/>
              </w:rPr>
              <w:instrText xml:space="preserve"> PAGEREF _Toc33396259 \h </w:instrText>
            </w:r>
            <w:r w:rsidR="00DA61E7">
              <w:rPr>
                <w:noProof/>
                <w:webHidden/>
              </w:rPr>
            </w:r>
            <w:r w:rsidR="00DA61E7">
              <w:rPr>
                <w:noProof/>
                <w:webHidden/>
              </w:rPr>
              <w:fldChar w:fldCharType="separate"/>
            </w:r>
            <w:r w:rsidR="007E6786">
              <w:rPr>
                <w:noProof/>
                <w:webHidden/>
              </w:rPr>
              <w:t>18</w:t>
            </w:r>
            <w:r w:rsidR="00DA61E7">
              <w:rPr>
                <w:noProof/>
                <w:webHidden/>
              </w:rPr>
              <w:fldChar w:fldCharType="end"/>
            </w:r>
          </w:hyperlink>
        </w:p>
        <w:p w14:paraId="081AA43D" w14:textId="368B3032" w:rsidR="00DA61E7" w:rsidRDefault="00EE6712">
          <w:pPr>
            <w:pStyle w:val="TOC2"/>
            <w:tabs>
              <w:tab w:val="right" w:leader="dot" w:pos="9016"/>
            </w:tabs>
            <w:rPr>
              <w:rFonts w:asciiTheme="minorHAnsi" w:eastAsiaTheme="minorEastAsia" w:hAnsiTheme="minorHAnsi"/>
              <w:noProof/>
              <w:sz w:val="22"/>
              <w:lang w:eastAsia="en-IN"/>
            </w:rPr>
          </w:pPr>
          <w:hyperlink w:anchor="_Toc33396260" w:history="1">
            <w:r w:rsidR="00DA61E7" w:rsidRPr="00244469">
              <w:rPr>
                <w:rStyle w:val="Hyperlink"/>
                <w:noProof/>
              </w:rPr>
              <w:t>3.2 FORMATION OF TITANIA NANOTUBES</w:t>
            </w:r>
            <w:r w:rsidR="00DA61E7">
              <w:rPr>
                <w:noProof/>
                <w:webHidden/>
              </w:rPr>
              <w:tab/>
            </w:r>
            <w:r w:rsidR="00DA61E7">
              <w:rPr>
                <w:noProof/>
                <w:webHidden/>
              </w:rPr>
              <w:fldChar w:fldCharType="begin"/>
            </w:r>
            <w:r w:rsidR="00DA61E7">
              <w:rPr>
                <w:noProof/>
                <w:webHidden/>
              </w:rPr>
              <w:instrText xml:space="preserve"> PAGEREF _Toc33396260 \h </w:instrText>
            </w:r>
            <w:r w:rsidR="00DA61E7">
              <w:rPr>
                <w:noProof/>
                <w:webHidden/>
              </w:rPr>
            </w:r>
            <w:r w:rsidR="00DA61E7">
              <w:rPr>
                <w:noProof/>
                <w:webHidden/>
              </w:rPr>
              <w:fldChar w:fldCharType="separate"/>
            </w:r>
            <w:r w:rsidR="007E6786">
              <w:rPr>
                <w:noProof/>
                <w:webHidden/>
              </w:rPr>
              <w:t>18</w:t>
            </w:r>
            <w:r w:rsidR="00DA61E7">
              <w:rPr>
                <w:noProof/>
                <w:webHidden/>
              </w:rPr>
              <w:fldChar w:fldCharType="end"/>
            </w:r>
          </w:hyperlink>
        </w:p>
        <w:p w14:paraId="011B76BB" w14:textId="5C4ADF42" w:rsidR="00DA61E7" w:rsidRDefault="00EE6712">
          <w:pPr>
            <w:pStyle w:val="TOC2"/>
            <w:tabs>
              <w:tab w:val="right" w:leader="dot" w:pos="9016"/>
            </w:tabs>
            <w:rPr>
              <w:rFonts w:asciiTheme="minorHAnsi" w:eastAsiaTheme="minorEastAsia" w:hAnsiTheme="minorHAnsi"/>
              <w:noProof/>
              <w:sz w:val="22"/>
              <w:lang w:eastAsia="en-IN"/>
            </w:rPr>
          </w:pPr>
          <w:hyperlink w:anchor="_Toc33396261" w:history="1">
            <w:r w:rsidR="00DA61E7" w:rsidRPr="00244469">
              <w:rPr>
                <w:rStyle w:val="Hyperlink"/>
                <w:noProof/>
              </w:rPr>
              <w:t>3.3 DRUG LOADING INTO NANOTUBES</w:t>
            </w:r>
            <w:r w:rsidR="00DA61E7">
              <w:rPr>
                <w:noProof/>
                <w:webHidden/>
              </w:rPr>
              <w:tab/>
            </w:r>
            <w:r w:rsidR="00DA61E7">
              <w:rPr>
                <w:noProof/>
                <w:webHidden/>
              </w:rPr>
              <w:fldChar w:fldCharType="begin"/>
            </w:r>
            <w:r w:rsidR="00DA61E7">
              <w:rPr>
                <w:noProof/>
                <w:webHidden/>
              </w:rPr>
              <w:instrText xml:space="preserve"> PAGEREF _Toc33396261 \h </w:instrText>
            </w:r>
            <w:r w:rsidR="00DA61E7">
              <w:rPr>
                <w:noProof/>
                <w:webHidden/>
              </w:rPr>
            </w:r>
            <w:r w:rsidR="00DA61E7">
              <w:rPr>
                <w:noProof/>
                <w:webHidden/>
              </w:rPr>
              <w:fldChar w:fldCharType="separate"/>
            </w:r>
            <w:r w:rsidR="007E6786">
              <w:rPr>
                <w:noProof/>
                <w:webHidden/>
              </w:rPr>
              <w:t>19</w:t>
            </w:r>
            <w:r w:rsidR="00DA61E7">
              <w:rPr>
                <w:noProof/>
                <w:webHidden/>
              </w:rPr>
              <w:fldChar w:fldCharType="end"/>
            </w:r>
          </w:hyperlink>
        </w:p>
        <w:p w14:paraId="15A68AC0" w14:textId="72E2CCD5" w:rsidR="00DA61E7" w:rsidRDefault="00EE6712">
          <w:pPr>
            <w:pStyle w:val="TOC3"/>
            <w:tabs>
              <w:tab w:val="right" w:leader="dot" w:pos="9016"/>
            </w:tabs>
            <w:rPr>
              <w:rFonts w:asciiTheme="minorHAnsi" w:eastAsiaTheme="minorEastAsia" w:hAnsiTheme="minorHAnsi"/>
              <w:noProof/>
              <w:sz w:val="22"/>
              <w:lang w:eastAsia="en-IN"/>
            </w:rPr>
          </w:pPr>
          <w:hyperlink w:anchor="_Toc33396262" w:history="1">
            <w:r w:rsidR="00DA61E7" w:rsidRPr="00244469">
              <w:rPr>
                <w:rStyle w:val="Hyperlink"/>
                <w:noProof/>
              </w:rPr>
              <w:t>3.3.1 Loading of the Drug</w:t>
            </w:r>
            <w:r w:rsidR="00DA61E7">
              <w:rPr>
                <w:noProof/>
                <w:webHidden/>
              </w:rPr>
              <w:tab/>
            </w:r>
            <w:r w:rsidR="00DA61E7">
              <w:rPr>
                <w:noProof/>
                <w:webHidden/>
              </w:rPr>
              <w:fldChar w:fldCharType="begin"/>
            </w:r>
            <w:r w:rsidR="00DA61E7">
              <w:rPr>
                <w:noProof/>
                <w:webHidden/>
              </w:rPr>
              <w:instrText xml:space="preserve"> PAGEREF _Toc33396262 \h </w:instrText>
            </w:r>
            <w:r w:rsidR="00DA61E7">
              <w:rPr>
                <w:noProof/>
                <w:webHidden/>
              </w:rPr>
            </w:r>
            <w:r w:rsidR="00DA61E7">
              <w:rPr>
                <w:noProof/>
                <w:webHidden/>
              </w:rPr>
              <w:fldChar w:fldCharType="separate"/>
            </w:r>
            <w:r w:rsidR="007E6786">
              <w:rPr>
                <w:noProof/>
                <w:webHidden/>
              </w:rPr>
              <w:t>19</w:t>
            </w:r>
            <w:r w:rsidR="00DA61E7">
              <w:rPr>
                <w:noProof/>
                <w:webHidden/>
              </w:rPr>
              <w:fldChar w:fldCharType="end"/>
            </w:r>
          </w:hyperlink>
        </w:p>
        <w:p w14:paraId="31259EAD" w14:textId="7E7D6B71" w:rsidR="00DA61E7" w:rsidRDefault="00EE6712">
          <w:pPr>
            <w:pStyle w:val="TOC3"/>
            <w:tabs>
              <w:tab w:val="right" w:leader="dot" w:pos="9016"/>
            </w:tabs>
            <w:rPr>
              <w:rFonts w:asciiTheme="minorHAnsi" w:eastAsiaTheme="minorEastAsia" w:hAnsiTheme="minorHAnsi"/>
              <w:noProof/>
              <w:sz w:val="22"/>
              <w:lang w:eastAsia="en-IN"/>
            </w:rPr>
          </w:pPr>
          <w:hyperlink w:anchor="_Toc33396263" w:history="1">
            <w:r w:rsidR="00DA61E7" w:rsidRPr="00244469">
              <w:rPr>
                <w:rStyle w:val="Hyperlink"/>
                <w:noProof/>
              </w:rPr>
              <w:t>3.3.2 Polymer Loading</w:t>
            </w:r>
            <w:r w:rsidR="00DA61E7">
              <w:rPr>
                <w:noProof/>
                <w:webHidden/>
              </w:rPr>
              <w:tab/>
            </w:r>
            <w:r w:rsidR="00DA61E7">
              <w:rPr>
                <w:noProof/>
                <w:webHidden/>
              </w:rPr>
              <w:fldChar w:fldCharType="begin"/>
            </w:r>
            <w:r w:rsidR="00DA61E7">
              <w:rPr>
                <w:noProof/>
                <w:webHidden/>
              </w:rPr>
              <w:instrText xml:space="preserve"> PAGEREF _Toc33396263 \h </w:instrText>
            </w:r>
            <w:r w:rsidR="00DA61E7">
              <w:rPr>
                <w:noProof/>
                <w:webHidden/>
              </w:rPr>
            </w:r>
            <w:r w:rsidR="00DA61E7">
              <w:rPr>
                <w:noProof/>
                <w:webHidden/>
              </w:rPr>
              <w:fldChar w:fldCharType="separate"/>
            </w:r>
            <w:r w:rsidR="007E6786">
              <w:rPr>
                <w:noProof/>
                <w:webHidden/>
              </w:rPr>
              <w:t>19</w:t>
            </w:r>
            <w:r w:rsidR="00DA61E7">
              <w:rPr>
                <w:noProof/>
                <w:webHidden/>
              </w:rPr>
              <w:fldChar w:fldCharType="end"/>
            </w:r>
          </w:hyperlink>
        </w:p>
        <w:p w14:paraId="0B45174C" w14:textId="21F172FF" w:rsidR="00DA61E7" w:rsidRDefault="00EE6712">
          <w:pPr>
            <w:pStyle w:val="TOC3"/>
            <w:tabs>
              <w:tab w:val="right" w:leader="dot" w:pos="9016"/>
            </w:tabs>
            <w:rPr>
              <w:rFonts w:asciiTheme="minorHAnsi" w:eastAsiaTheme="minorEastAsia" w:hAnsiTheme="minorHAnsi"/>
              <w:noProof/>
              <w:sz w:val="22"/>
              <w:lang w:eastAsia="en-IN"/>
            </w:rPr>
          </w:pPr>
          <w:hyperlink w:anchor="_Toc33396264" w:history="1">
            <w:r w:rsidR="00DA61E7" w:rsidRPr="00244469">
              <w:rPr>
                <w:rStyle w:val="Hyperlink"/>
                <w:noProof/>
              </w:rPr>
              <w:t>3.3.3 Drug Release studies</w:t>
            </w:r>
            <w:r w:rsidR="00DA61E7">
              <w:rPr>
                <w:noProof/>
                <w:webHidden/>
              </w:rPr>
              <w:tab/>
            </w:r>
            <w:r w:rsidR="00DA61E7">
              <w:rPr>
                <w:noProof/>
                <w:webHidden/>
              </w:rPr>
              <w:fldChar w:fldCharType="begin"/>
            </w:r>
            <w:r w:rsidR="00DA61E7">
              <w:rPr>
                <w:noProof/>
                <w:webHidden/>
              </w:rPr>
              <w:instrText xml:space="preserve"> PAGEREF _Toc33396264 \h </w:instrText>
            </w:r>
            <w:r w:rsidR="00DA61E7">
              <w:rPr>
                <w:noProof/>
                <w:webHidden/>
              </w:rPr>
            </w:r>
            <w:r w:rsidR="00DA61E7">
              <w:rPr>
                <w:noProof/>
                <w:webHidden/>
              </w:rPr>
              <w:fldChar w:fldCharType="separate"/>
            </w:r>
            <w:r w:rsidR="007E6786">
              <w:rPr>
                <w:noProof/>
                <w:webHidden/>
              </w:rPr>
              <w:t>20</w:t>
            </w:r>
            <w:r w:rsidR="00DA61E7">
              <w:rPr>
                <w:noProof/>
                <w:webHidden/>
              </w:rPr>
              <w:fldChar w:fldCharType="end"/>
            </w:r>
          </w:hyperlink>
        </w:p>
        <w:p w14:paraId="749B8287" w14:textId="053E9DB7" w:rsidR="00DA61E7" w:rsidRDefault="00EE6712">
          <w:pPr>
            <w:pStyle w:val="TOC2"/>
            <w:tabs>
              <w:tab w:val="right" w:leader="dot" w:pos="9016"/>
            </w:tabs>
            <w:rPr>
              <w:rFonts w:asciiTheme="minorHAnsi" w:eastAsiaTheme="minorEastAsia" w:hAnsiTheme="minorHAnsi"/>
              <w:noProof/>
              <w:sz w:val="22"/>
              <w:lang w:eastAsia="en-IN"/>
            </w:rPr>
          </w:pPr>
          <w:hyperlink w:anchor="_Toc33396265" w:history="1">
            <w:r w:rsidR="00DA61E7" w:rsidRPr="00244469">
              <w:rPr>
                <w:rStyle w:val="Hyperlink"/>
                <w:noProof/>
              </w:rPr>
              <w:t>3.4 CHARACTERIZATION TECHNIQUES</w:t>
            </w:r>
            <w:r w:rsidR="00DA61E7">
              <w:rPr>
                <w:noProof/>
                <w:webHidden/>
              </w:rPr>
              <w:tab/>
            </w:r>
            <w:r w:rsidR="00DA61E7">
              <w:rPr>
                <w:noProof/>
                <w:webHidden/>
              </w:rPr>
              <w:fldChar w:fldCharType="begin"/>
            </w:r>
            <w:r w:rsidR="00DA61E7">
              <w:rPr>
                <w:noProof/>
                <w:webHidden/>
              </w:rPr>
              <w:instrText xml:space="preserve"> PAGEREF _Toc33396265 \h </w:instrText>
            </w:r>
            <w:r w:rsidR="00DA61E7">
              <w:rPr>
                <w:noProof/>
                <w:webHidden/>
              </w:rPr>
            </w:r>
            <w:r w:rsidR="00DA61E7">
              <w:rPr>
                <w:noProof/>
                <w:webHidden/>
              </w:rPr>
              <w:fldChar w:fldCharType="separate"/>
            </w:r>
            <w:r w:rsidR="007E6786">
              <w:rPr>
                <w:noProof/>
                <w:webHidden/>
              </w:rPr>
              <w:t>20</w:t>
            </w:r>
            <w:r w:rsidR="00DA61E7">
              <w:rPr>
                <w:noProof/>
                <w:webHidden/>
              </w:rPr>
              <w:fldChar w:fldCharType="end"/>
            </w:r>
          </w:hyperlink>
        </w:p>
        <w:p w14:paraId="0CEB7B48" w14:textId="66BF0434" w:rsidR="00DA61E7" w:rsidRDefault="00EE6712">
          <w:pPr>
            <w:pStyle w:val="TOC3"/>
            <w:tabs>
              <w:tab w:val="right" w:leader="dot" w:pos="9016"/>
            </w:tabs>
            <w:rPr>
              <w:rFonts w:asciiTheme="minorHAnsi" w:eastAsiaTheme="minorEastAsia" w:hAnsiTheme="minorHAnsi"/>
              <w:noProof/>
              <w:sz w:val="22"/>
              <w:lang w:eastAsia="en-IN"/>
            </w:rPr>
          </w:pPr>
          <w:hyperlink w:anchor="_Toc33396266" w:history="1">
            <w:r w:rsidR="00DA61E7" w:rsidRPr="00244469">
              <w:rPr>
                <w:rStyle w:val="Hyperlink"/>
                <w:noProof/>
              </w:rPr>
              <w:t>3.4.1 Contact Angle Measurements</w:t>
            </w:r>
            <w:r w:rsidR="00DA61E7">
              <w:rPr>
                <w:noProof/>
                <w:webHidden/>
              </w:rPr>
              <w:tab/>
            </w:r>
            <w:r w:rsidR="00DA61E7">
              <w:rPr>
                <w:noProof/>
                <w:webHidden/>
              </w:rPr>
              <w:fldChar w:fldCharType="begin"/>
            </w:r>
            <w:r w:rsidR="00DA61E7">
              <w:rPr>
                <w:noProof/>
                <w:webHidden/>
              </w:rPr>
              <w:instrText xml:space="preserve"> PAGEREF _Toc33396266 \h </w:instrText>
            </w:r>
            <w:r w:rsidR="00DA61E7">
              <w:rPr>
                <w:noProof/>
                <w:webHidden/>
              </w:rPr>
            </w:r>
            <w:r w:rsidR="00DA61E7">
              <w:rPr>
                <w:noProof/>
                <w:webHidden/>
              </w:rPr>
              <w:fldChar w:fldCharType="separate"/>
            </w:r>
            <w:r w:rsidR="007E6786">
              <w:rPr>
                <w:noProof/>
                <w:webHidden/>
              </w:rPr>
              <w:t>20</w:t>
            </w:r>
            <w:r w:rsidR="00DA61E7">
              <w:rPr>
                <w:noProof/>
                <w:webHidden/>
              </w:rPr>
              <w:fldChar w:fldCharType="end"/>
            </w:r>
          </w:hyperlink>
        </w:p>
        <w:p w14:paraId="40E52930" w14:textId="312221C5" w:rsidR="00DA61E7" w:rsidRDefault="00EE6712">
          <w:pPr>
            <w:pStyle w:val="TOC3"/>
            <w:tabs>
              <w:tab w:val="right" w:leader="dot" w:pos="9016"/>
            </w:tabs>
            <w:rPr>
              <w:rFonts w:asciiTheme="minorHAnsi" w:eastAsiaTheme="minorEastAsia" w:hAnsiTheme="minorHAnsi"/>
              <w:noProof/>
              <w:sz w:val="22"/>
              <w:lang w:eastAsia="en-IN"/>
            </w:rPr>
          </w:pPr>
          <w:hyperlink w:anchor="_Toc33396267" w:history="1">
            <w:r w:rsidR="00DA61E7" w:rsidRPr="00244469">
              <w:rPr>
                <w:rStyle w:val="Hyperlink"/>
                <w:noProof/>
              </w:rPr>
              <w:t>3.4.2 Scanning Electron Microscopy</w:t>
            </w:r>
            <w:r w:rsidR="00DA61E7">
              <w:rPr>
                <w:noProof/>
                <w:webHidden/>
              </w:rPr>
              <w:tab/>
            </w:r>
            <w:r w:rsidR="00DA61E7">
              <w:rPr>
                <w:noProof/>
                <w:webHidden/>
              </w:rPr>
              <w:fldChar w:fldCharType="begin"/>
            </w:r>
            <w:r w:rsidR="00DA61E7">
              <w:rPr>
                <w:noProof/>
                <w:webHidden/>
              </w:rPr>
              <w:instrText xml:space="preserve"> PAGEREF _Toc33396267 \h </w:instrText>
            </w:r>
            <w:r w:rsidR="00DA61E7">
              <w:rPr>
                <w:noProof/>
                <w:webHidden/>
              </w:rPr>
            </w:r>
            <w:r w:rsidR="00DA61E7">
              <w:rPr>
                <w:noProof/>
                <w:webHidden/>
              </w:rPr>
              <w:fldChar w:fldCharType="separate"/>
            </w:r>
            <w:r w:rsidR="007E6786">
              <w:rPr>
                <w:noProof/>
                <w:webHidden/>
              </w:rPr>
              <w:t>20</w:t>
            </w:r>
            <w:r w:rsidR="00DA61E7">
              <w:rPr>
                <w:noProof/>
                <w:webHidden/>
              </w:rPr>
              <w:fldChar w:fldCharType="end"/>
            </w:r>
          </w:hyperlink>
        </w:p>
        <w:p w14:paraId="3269DA79" w14:textId="25DB54F3" w:rsidR="00DA61E7" w:rsidRDefault="00EE6712">
          <w:pPr>
            <w:pStyle w:val="TOC2"/>
            <w:tabs>
              <w:tab w:val="right" w:leader="dot" w:pos="9016"/>
            </w:tabs>
            <w:rPr>
              <w:rFonts w:asciiTheme="minorHAnsi" w:eastAsiaTheme="minorEastAsia" w:hAnsiTheme="minorHAnsi"/>
              <w:noProof/>
              <w:sz w:val="22"/>
              <w:lang w:eastAsia="en-IN"/>
            </w:rPr>
          </w:pPr>
          <w:hyperlink w:anchor="_Toc33396268" w:history="1">
            <w:r w:rsidR="00DA61E7" w:rsidRPr="00244469">
              <w:rPr>
                <w:rStyle w:val="Hyperlink"/>
                <w:noProof/>
              </w:rPr>
              <w:t>3.5 CELL CULTURE ON TNT SAMPLES</w:t>
            </w:r>
            <w:r w:rsidR="00DA61E7">
              <w:rPr>
                <w:noProof/>
                <w:webHidden/>
              </w:rPr>
              <w:tab/>
            </w:r>
            <w:r w:rsidR="00DA61E7">
              <w:rPr>
                <w:noProof/>
                <w:webHidden/>
              </w:rPr>
              <w:fldChar w:fldCharType="begin"/>
            </w:r>
            <w:r w:rsidR="00DA61E7">
              <w:rPr>
                <w:noProof/>
                <w:webHidden/>
              </w:rPr>
              <w:instrText xml:space="preserve"> PAGEREF _Toc33396268 \h </w:instrText>
            </w:r>
            <w:r w:rsidR="00DA61E7">
              <w:rPr>
                <w:noProof/>
                <w:webHidden/>
              </w:rPr>
            </w:r>
            <w:r w:rsidR="00DA61E7">
              <w:rPr>
                <w:noProof/>
                <w:webHidden/>
              </w:rPr>
              <w:fldChar w:fldCharType="separate"/>
            </w:r>
            <w:r w:rsidR="007E6786">
              <w:rPr>
                <w:noProof/>
                <w:webHidden/>
              </w:rPr>
              <w:t>21</w:t>
            </w:r>
            <w:r w:rsidR="00DA61E7">
              <w:rPr>
                <w:noProof/>
                <w:webHidden/>
              </w:rPr>
              <w:fldChar w:fldCharType="end"/>
            </w:r>
          </w:hyperlink>
        </w:p>
        <w:p w14:paraId="21EF2B1A" w14:textId="1D31251E" w:rsidR="00DA61E7" w:rsidRDefault="00EE6712">
          <w:pPr>
            <w:pStyle w:val="TOC3"/>
            <w:tabs>
              <w:tab w:val="right" w:leader="dot" w:pos="9016"/>
            </w:tabs>
            <w:rPr>
              <w:rFonts w:asciiTheme="minorHAnsi" w:eastAsiaTheme="minorEastAsia" w:hAnsiTheme="minorHAnsi"/>
              <w:noProof/>
              <w:sz w:val="22"/>
              <w:lang w:eastAsia="en-IN"/>
            </w:rPr>
          </w:pPr>
          <w:hyperlink w:anchor="_Toc33396269" w:history="1">
            <w:r w:rsidR="00DA61E7" w:rsidRPr="00244469">
              <w:rPr>
                <w:rStyle w:val="Hyperlink"/>
                <w:noProof/>
              </w:rPr>
              <w:t>3.5.1 MTT assay for cell cytocompatibility</w:t>
            </w:r>
            <w:r w:rsidR="00DA61E7">
              <w:rPr>
                <w:noProof/>
                <w:webHidden/>
              </w:rPr>
              <w:tab/>
            </w:r>
            <w:r w:rsidR="00DA61E7">
              <w:rPr>
                <w:noProof/>
                <w:webHidden/>
              </w:rPr>
              <w:fldChar w:fldCharType="begin"/>
            </w:r>
            <w:r w:rsidR="00DA61E7">
              <w:rPr>
                <w:noProof/>
                <w:webHidden/>
              </w:rPr>
              <w:instrText xml:space="preserve"> PAGEREF _Toc33396269 \h </w:instrText>
            </w:r>
            <w:r w:rsidR="00DA61E7">
              <w:rPr>
                <w:noProof/>
                <w:webHidden/>
              </w:rPr>
            </w:r>
            <w:r w:rsidR="00DA61E7">
              <w:rPr>
                <w:noProof/>
                <w:webHidden/>
              </w:rPr>
              <w:fldChar w:fldCharType="separate"/>
            </w:r>
            <w:r w:rsidR="007E6786">
              <w:rPr>
                <w:noProof/>
                <w:webHidden/>
              </w:rPr>
              <w:t>21</w:t>
            </w:r>
            <w:r w:rsidR="00DA61E7">
              <w:rPr>
                <w:noProof/>
                <w:webHidden/>
              </w:rPr>
              <w:fldChar w:fldCharType="end"/>
            </w:r>
          </w:hyperlink>
        </w:p>
        <w:p w14:paraId="6F55416F" w14:textId="4F063084" w:rsidR="00DA61E7" w:rsidRDefault="00EE6712">
          <w:pPr>
            <w:pStyle w:val="TOC3"/>
            <w:tabs>
              <w:tab w:val="right" w:leader="dot" w:pos="9016"/>
            </w:tabs>
            <w:rPr>
              <w:rFonts w:asciiTheme="minorHAnsi" w:eastAsiaTheme="minorEastAsia" w:hAnsiTheme="minorHAnsi"/>
              <w:noProof/>
              <w:sz w:val="22"/>
              <w:lang w:eastAsia="en-IN"/>
            </w:rPr>
          </w:pPr>
          <w:hyperlink w:anchor="_Toc33396270" w:history="1">
            <w:r w:rsidR="00DA61E7" w:rsidRPr="00244469">
              <w:rPr>
                <w:rStyle w:val="Hyperlink"/>
                <w:noProof/>
              </w:rPr>
              <w:t>3.5.2 Qualitative cell viability assay</w:t>
            </w:r>
            <w:r w:rsidR="00DA61E7">
              <w:rPr>
                <w:noProof/>
                <w:webHidden/>
              </w:rPr>
              <w:tab/>
            </w:r>
            <w:r w:rsidR="00DA61E7">
              <w:rPr>
                <w:noProof/>
                <w:webHidden/>
              </w:rPr>
              <w:fldChar w:fldCharType="begin"/>
            </w:r>
            <w:r w:rsidR="00DA61E7">
              <w:rPr>
                <w:noProof/>
                <w:webHidden/>
              </w:rPr>
              <w:instrText xml:space="preserve"> PAGEREF _Toc33396270 \h </w:instrText>
            </w:r>
            <w:r w:rsidR="00DA61E7">
              <w:rPr>
                <w:noProof/>
                <w:webHidden/>
              </w:rPr>
            </w:r>
            <w:r w:rsidR="00DA61E7">
              <w:rPr>
                <w:noProof/>
                <w:webHidden/>
              </w:rPr>
              <w:fldChar w:fldCharType="separate"/>
            </w:r>
            <w:r w:rsidR="007E6786">
              <w:rPr>
                <w:noProof/>
                <w:webHidden/>
              </w:rPr>
              <w:t>21</w:t>
            </w:r>
            <w:r w:rsidR="00DA61E7">
              <w:rPr>
                <w:noProof/>
                <w:webHidden/>
              </w:rPr>
              <w:fldChar w:fldCharType="end"/>
            </w:r>
          </w:hyperlink>
        </w:p>
        <w:p w14:paraId="34BC39FC" w14:textId="3E4DF251" w:rsidR="00DA61E7" w:rsidRDefault="00EE6712">
          <w:pPr>
            <w:pStyle w:val="TOC1"/>
            <w:rPr>
              <w:rFonts w:asciiTheme="minorHAnsi" w:eastAsiaTheme="minorEastAsia" w:hAnsiTheme="minorHAnsi"/>
              <w:b w:val="0"/>
              <w:sz w:val="22"/>
              <w:lang w:eastAsia="en-IN"/>
            </w:rPr>
          </w:pPr>
          <w:hyperlink w:anchor="_Toc33396271" w:history="1">
            <w:r w:rsidR="00DA61E7" w:rsidRPr="00244469">
              <w:rPr>
                <w:rStyle w:val="Hyperlink"/>
              </w:rPr>
              <w:t>RESULTS AND DISCUSSION</w:t>
            </w:r>
            <w:r w:rsidR="00DA61E7">
              <w:rPr>
                <w:webHidden/>
              </w:rPr>
              <w:tab/>
            </w:r>
            <w:r w:rsidR="00DA61E7">
              <w:rPr>
                <w:webHidden/>
              </w:rPr>
              <w:fldChar w:fldCharType="begin"/>
            </w:r>
            <w:r w:rsidR="00DA61E7">
              <w:rPr>
                <w:webHidden/>
              </w:rPr>
              <w:instrText xml:space="preserve"> PAGEREF _Toc33396271 \h </w:instrText>
            </w:r>
            <w:r w:rsidR="00DA61E7">
              <w:rPr>
                <w:webHidden/>
              </w:rPr>
            </w:r>
            <w:r w:rsidR="00DA61E7">
              <w:rPr>
                <w:webHidden/>
              </w:rPr>
              <w:fldChar w:fldCharType="separate"/>
            </w:r>
            <w:r w:rsidR="007E6786">
              <w:rPr>
                <w:webHidden/>
              </w:rPr>
              <w:t>23</w:t>
            </w:r>
            <w:r w:rsidR="00DA61E7">
              <w:rPr>
                <w:webHidden/>
              </w:rPr>
              <w:fldChar w:fldCharType="end"/>
            </w:r>
          </w:hyperlink>
        </w:p>
        <w:p w14:paraId="3409395C" w14:textId="2EF49D99" w:rsidR="00DA61E7" w:rsidRDefault="00EE6712">
          <w:pPr>
            <w:pStyle w:val="TOC2"/>
            <w:tabs>
              <w:tab w:val="right" w:leader="dot" w:pos="9016"/>
            </w:tabs>
            <w:rPr>
              <w:rFonts w:asciiTheme="minorHAnsi" w:eastAsiaTheme="minorEastAsia" w:hAnsiTheme="minorHAnsi"/>
              <w:noProof/>
              <w:sz w:val="22"/>
              <w:lang w:eastAsia="en-IN"/>
            </w:rPr>
          </w:pPr>
          <w:hyperlink w:anchor="_Toc33396272" w:history="1">
            <w:r w:rsidR="00DA61E7" w:rsidRPr="00244469">
              <w:rPr>
                <w:rStyle w:val="Hyperlink"/>
                <w:noProof/>
              </w:rPr>
              <w:t>4.1 ANODIZATION OF TITANIUM ALLOY SAMPLES</w:t>
            </w:r>
            <w:r w:rsidR="00DA61E7">
              <w:rPr>
                <w:noProof/>
                <w:webHidden/>
              </w:rPr>
              <w:tab/>
            </w:r>
            <w:r w:rsidR="00DA61E7">
              <w:rPr>
                <w:noProof/>
                <w:webHidden/>
              </w:rPr>
              <w:fldChar w:fldCharType="begin"/>
            </w:r>
            <w:r w:rsidR="00DA61E7">
              <w:rPr>
                <w:noProof/>
                <w:webHidden/>
              </w:rPr>
              <w:instrText xml:space="preserve"> PAGEREF _Toc33396272 \h </w:instrText>
            </w:r>
            <w:r w:rsidR="00DA61E7">
              <w:rPr>
                <w:noProof/>
                <w:webHidden/>
              </w:rPr>
            </w:r>
            <w:r w:rsidR="00DA61E7">
              <w:rPr>
                <w:noProof/>
                <w:webHidden/>
              </w:rPr>
              <w:fldChar w:fldCharType="separate"/>
            </w:r>
            <w:r w:rsidR="007E6786">
              <w:rPr>
                <w:noProof/>
                <w:webHidden/>
              </w:rPr>
              <w:t>23</w:t>
            </w:r>
            <w:r w:rsidR="00DA61E7">
              <w:rPr>
                <w:noProof/>
                <w:webHidden/>
              </w:rPr>
              <w:fldChar w:fldCharType="end"/>
            </w:r>
          </w:hyperlink>
        </w:p>
        <w:p w14:paraId="60EA5CD4" w14:textId="5EF218AA" w:rsidR="00DA61E7" w:rsidRDefault="00EE6712">
          <w:pPr>
            <w:pStyle w:val="TOC3"/>
            <w:tabs>
              <w:tab w:val="right" w:leader="dot" w:pos="9016"/>
            </w:tabs>
            <w:rPr>
              <w:rFonts w:asciiTheme="minorHAnsi" w:eastAsiaTheme="minorEastAsia" w:hAnsiTheme="minorHAnsi"/>
              <w:noProof/>
              <w:sz w:val="22"/>
              <w:lang w:eastAsia="en-IN"/>
            </w:rPr>
          </w:pPr>
          <w:hyperlink w:anchor="_Toc33396273" w:history="1">
            <w:r w:rsidR="00DA61E7" w:rsidRPr="00244469">
              <w:rPr>
                <w:rStyle w:val="Hyperlink"/>
                <w:noProof/>
              </w:rPr>
              <w:t>4.1.1 Effect of anodization time on TNTs fabricated in acidic (H</w:t>
            </w:r>
            <w:r w:rsidR="00DA61E7" w:rsidRPr="00244469">
              <w:rPr>
                <w:rStyle w:val="Hyperlink"/>
                <w:noProof/>
                <w:vertAlign w:val="subscript"/>
              </w:rPr>
              <w:t>2</w:t>
            </w:r>
            <w:r w:rsidR="00DA61E7" w:rsidRPr="00244469">
              <w:rPr>
                <w:rStyle w:val="Hyperlink"/>
                <w:noProof/>
              </w:rPr>
              <w:t>SO</w:t>
            </w:r>
            <w:r w:rsidR="00DA61E7" w:rsidRPr="00244469">
              <w:rPr>
                <w:rStyle w:val="Hyperlink"/>
                <w:noProof/>
                <w:vertAlign w:val="subscript"/>
              </w:rPr>
              <w:t>4</w:t>
            </w:r>
            <w:r w:rsidR="00DA61E7" w:rsidRPr="00244469">
              <w:rPr>
                <w:rStyle w:val="Hyperlink"/>
                <w:noProof/>
              </w:rPr>
              <w:t xml:space="preserve"> + HF) electrolytes</w:t>
            </w:r>
            <w:r w:rsidR="00DA61E7">
              <w:rPr>
                <w:noProof/>
                <w:webHidden/>
              </w:rPr>
              <w:tab/>
            </w:r>
            <w:r w:rsidR="00DA61E7">
              <w:rPr>
                <w:noProof/>
                <w:webHidden/>
              </w:rPr>
              <w:fldChar w:fldCharType="begin"/>
            </w:r>
            <w:r w:rsidR="00DA61E7">
              <w:rPr>
                <w:noProof/>
                <w:webHidden/>
              </w:rPr>
              <w:instrText xml:space="preserve"> PAGEREF _Toc33396273 \h </w:instrText>
            </w:r>
            <w:r w:rsidR="00DA61E7">
              <w:rPr>
                <w:noProof/>
                <w:webHidden/>
              </w:rPr>
            </w:r>
            <w:r w:rsidR="00DA61E7">
              <w:rPr>
                <w:noProof/>
                <w:webHidden/>
              </w:rPr>
              <w:fldChar w:fldCharType="separate"/>
            </w:r>
            <w:r w:rsidR="007E6786">
              <w:rPr>
                <w:noProof/>
                <w:webHidden/>
              </w:rPr>
              <w:t>23</w:t>
            </w:r>
            <w:r w:rsidR="00DA61E7">
              <w:rPr>
                <w:noProof/>
                <w:webHidden/>
              </w:rPr>
              <w:fldChar w:fldCharType="end"/>
            </w:r>
          </w:hyperlink>
        </w:p>
        <w:p w14:paraId="19F82C20" w14:textId="5AB2A149" w:rsidR="00DA61E7" w:rsidRDefault="00EE6712">
          <w:pPr>
            <w:pStyle w:val="TOC3"/>
            <w:tabs>
              <w:tab w:val="right" w:leader="dot" w:pos="9016"/>
            </w:tabs>
            <w:rPr>
              <w:rFonts w:asciiTheme="minorHAnsi" w:eastAsiaTheme="minorEastAsia" w:hAnsiTheme="minorHAnsi"/>
              <w:noProof/>
              <w:sz w:val="22"/>
              <w:lang w:eastAsia="en-IN"/>
            </w:rPr>
          </w:pPr>
          <w:hyperlink w:anchor="_Toc33396274" w:history="1">
            <w:r w:rsidR="00DA61E7" w:rsidRPr="00244469">
              <w:rPr>
                <w:rStyle w:val="Hyperlink"/>
                <w:noProof/>
              </w:rPr>
              <w:t>4.1.2 Effect of anodization voltage on TNTs fabricated in acidic (H</w:t>
            </w:r>
            <w:r w:rsidR="00DA61E7" w:rsidRPr="00244469">
              <w:rPr>
                <w:rStyle w:val="Hyperlink"/>
                <w:noProof/>
                <w:vertAlign w:val="subscript"/>
              </w:rPr>
              <w:t>2</w:t>
            </w:r>
            <w:r w:rsidR="00DA61E7" w:rsidRPr="00244469">
              <w:rPr>
                <w:rStyle w:val="Hyperlink"/>
                <w:noProof/>
              </w:rPr>
              <w:t>SO</w:t>
            </w:r>
            <w:r w:rsidR="00DA61E7" w:rsidRPr="00244469">
              <w:rPr>
                <w:rStyle w:val="Hyperlink"/>
                <w:noProof/>
                <w:vertAlign w:val="subscript"/>
              </w:rPr>
              <w:t>4</w:t>
            </w:r>
            <w:r w:rsidR="00DA61E7" w:rsidRPr="00244469">
              <w:rPr>
                <w:rStyle w:val="Hyperlink"/>
                <w:noProof/>
              </w:rPr>
              <w:t xml:space="preserve"> + HF) electrolytes</w:t>
            </w:r>
            <w:r w:rsidR="00DA61E7">
              <w:rPr>
                <w:noProof/>
                <w:webHidden/>
              </w:rPr>
              <w:tab/>
            </w:r>
            <w:r w:rsidR="00DA61E7">
              <w:rPr>
                <w:noProof/>
                <w:webHidden/>
              </w:rPr>
              <w:fldChar w:fldCharType="begin"/>
            </w:r>
            <w:r w:rsidR="00DA61E7">
              <w:rPr>
                <w:noProof/>
                <w:webHidden/>
              </w:rPr>
              <w:instrText xml:space="preserve"> PAGEREF _Toc33396274 \h </w:instrText>
            </w:r>
            <w:r w:rsidR="00DA61E7">
              <w:rPr>
                <w:noProof/>
                <w:webHidden/>
              </w:rPr>
            </w:r>
            <w:r w:rsidR="00DA61E7">
              <w:rPr>
                <w:noProof/>
                <w:webHidden/>
              </w:rPr>
              <w:fldChar w:fldCharType="separate"/>
            </w:r>
            <w:r w:rsidR="007E6786">
              <w:rPr>
                <w:noProof/>
                <w:webHidden/>
              </w:rPr>
              <w:t>23</w:t>
            </w:r>
            <w:r w:rsidR="00DA61E7">
              <w:rPr>
                <w:noProof/>
                <w:webHidden/>
              </w:rPr>
              <w:fldChar w:fldCharType="end"/>
            </w:r>
          </w:hyperlink>
        </w:p>
        <w:p w14:paraId="60C18BCF" w14:textId="306B2B02" w:rsidR="00DA61E7" w:rsidRDefault="00EE6712">
          <w:pPr>
            <w:pStyle w:val="TOC3"/>
            <w:tabs>
              <w:tab w:val="right" w:leader="dot" w:pos="9016"/>
            </w:tabs>
            <w:rPr>
              <w:rFonts w:asciiTheme="minorHAnsi" w:eastAsiaTheme="minorEastAsia" w:hAnsiTheme="minorHAnsi"/>
              <w:noProof/>
              <w:sz w:val="22"/>
              <w:lang w:eastAsia="en-IN"/>
            </w:rPr>
          </w:pPr>
          <w:hyperlink w:anchor="_Toc33396275" w:history="1">
            <w:r w:rsidR="00DA61E7" w:rsidRPr="00244469">
              <w:rPr>
                <w:rStyle w:val="Hyperlink"/>
                <w:noProof/>
              </w:rPr>
              <w:t>4.1.3 Effect of anodization time on TNTs fabricated in HF + EG electrolytes</w:t>
            </w:r>
            <w:r w:rsidR="00DA61E7">
              <w:rPr>
                <w:noProof/>
                <w:webHidden/>
              </w:rPr>
              <w:tab/>
            </w:r>
            <w:r w:rsidR="00DA61E7">
              <w:rPr>
                <w:noProof/>
                <w:webHidden/>
              </w:rPr>
              <w:fldChar w:fldCharType="begin"/>
            </w:r>
            <w:r w:rsidR="00DA61E7">
              <w:rPr>
                <w:noProof/>
                <w:webHidden/>
              </w:rPr>
              <w:instrText xml:space="preserve"> PAGEREF _Toc33396275 \h </w:instrText>
            </w:r>
            <w:r w:rsidR="00DA61E7">
              <w:rPr>
                <w:noProof/>
                <w:webHidden/>
              </w:rPr>
            </w:r>
            <w:r w:rsidR="00DA61E7">
              <w:rPr>
                <w:noProof/>
                <w:webHidden/>
              </w:rPr>
              <w:fldChar w:fldCharType="separate"/>
            </w:r>
            <w:r w:rsidR="007E6786">
              <w:rPr>
                <w:noProof/>
                <w:webHidden/>
              </w:rPr>
              <w:t>26</w:t>
            </w:r>
            <w:r w:rsidR="00DA61E7">
              <w:rPr>
                <w:noProof/>
                <w:webHidden/>
              </w:rPr>
              <w:fldChar w:fldCharType="end"/>
            </w:r>
          </w:hyperlink>
        </w:p>
        <w:p w14:paraId="7C1D6946" w14:textId="1AD898B2" w:rsidR="00DA61E7" w:rsidRDefault="00EE6712">
          <w:pPr>
            <w:pStyle w:val="TOC3"/>
            <w:tabs>
              <w:tab w:val="right" w:leader="dot" w:pos="9016"/>
            </w:tabs>
            <w:rPr>
              <w:rFonts w:asciiTheme="minorHAnsi" w:eastAsiaTheme="minorEastAsia" w:hAnsiTheme="minorHAnsi"/>
              <w:noProof/>
              <w:sz w:val="22"/>
              <w:lang w:eastAsia="en-IN"/>
            </w:rPr>
          </w:pPr>
          <w:hyperlink w:anchor="_Toc33396276" w:history="1">
            <w:r w:rsidR="00DA61E7" w:rsidRPr="00244469">
              <w:rPr>
                <w:rStyle w:val="Hyperlink"/>
                <w:noProof/>
              </w:rPr>
              <w:t>4.1.4 Effect of anodization voltage on TNTs fabricated in HF + EG electrolytes</w:t>
            </w:r>
            <w:r w:rsidR="00DA61E7">
              <w:rPr>
                <w:noProof/>
                <w:webHidden/>
              </w:rPr>
              <w:tab/>
            </w:r>
            <w:r w:rsidR="00DA61E7">
              <w:rPr>
                <w:noProof/>
                <w:webHidden/>
              </w:rPr>
              <w:fldChar w:fldCharType="begin"/>
            </w:r>
            <w:r w:rsidR="00DA61E7">
              <w:rPr>
                <w:noProof/>
                <w:webHidden/>
              </w:rPr>
              <w:instrText xml:space="preserve"> PAGEREF _Toc33396276 \h </w:instrText>
            </w:r>
            <w:r w:rsidR="00DA61E7">
              <w:rPr>
                <w:noProof/>
                <w:webHidden/>
              </w:rPr>
            </w:r>
            <w:r w:rsidR="00DA61E7">
              <w:rPr>
                <w:noProof/>
                <w:webHidden/>
              </w:rPr>
              <w:fldChar w:fldCharType="separate"/>
            </w:r>
            <w:r w:rsidR="007E6786">
              <w:rPr>
                <w:noProof/>
                <w:webHidden/>
              </w:rPr>
              <w:t>26</w:t>
            </w:r>
            <w:r w:rsidR="00DA61E7">
              <w:rPr>
                <w:noProof/>
                <w:webHidden/>
              </w:rPr>
              <w:fldChar w:fldCharType="end"/>
            </w:r>
          </w:hyperlink>
        </w:p>
        <w:p w14:paraId="0F5CA3E9" w14:textId="3599A6BC" w:rsidR="00DA61E7" w:rsidRDefault="00EE6712">
          <w:pPr>
            <w:pStyle w:val="TOC3"/>
            <w:tabs>
              <w:tab w:val="right" w:leader="dot" w:pos="9016"/>
            </w:tabs>
            <w:rPr>
              <w:rFonts w:asciiTheme="minorHAnsi" w:eastAsiaTheme="minorEastAsia" w:hAnsiTheme="minorHAnsi"/>
              <w:noProof/>
              <w:sz w:val="22"/>
              <w:lang w:eastAsia="en-IN"/>
            </w:rPr>
          </w:pPr>
          <w:hyperlink w:anchor="_Toc33396277" w:history="1">
            <w:r w:rsidR="00DA61E7" w:rsidRPr="00244469">
              <w:rPr>
                <w:rStyle w:val="Hyperlink"/>
                <w:noProof/>
              </w:rPr>
              <w:t>4.1.5 TNTs fabricated in organic electrolytes containing fluoride salt</w:t>
            </w:r>
            <w:r w:rsidR="00DA61E7">
              <w:rPr>
                <w:noProof/>
                <w:webHidden/>
              </w:rPr>
              <w:tab/>
            </w:r>
            <w:r w:rsidR="00DA61E7">
              <w:rPr>
                <w:noProof/>
                <w:webHidden/>
              </w:rPr>
              <w:fldChar w:fldCharType="begin"/>
            </w:r>
            <w:r w:rsidR="00DA61E7">
              <w:rPr>
                <w:noProof/>
                <w:webHidden/>
              </w:rPr>
              <w:instrText xml:space="preserve"> PAGEREF _Toc33396277 \h </w:instrText>
            </w:r>
            <w:r w:rsidR="00DA61E7">
              <w:rPr>
                <w:noProof/>
                <w:webHidden/>
              </w:rPr>
            </w:r>
            <w:r w:rsidR="00DA61E7">
              <w:rPr>
                <w:noProof/>
                <w:webHidden/>
              </w:rPr>
              <w:fldChar w:fldCharType="separate"/>
            </w:r>
            <w:r w:rsidR="007E6786">
              <w:rPr>
                <w:noProof/>
                <w:webHidden/>
              </w:rPr>
              <w:t>29</w:t>
            </w:r>
            <w:r w:rsidR="00DA61E7">
              <w:rPr>
                <w:noProof/>
                <w:webHidden/>
              </w:rPr>
              <w:fldChar w:fldCharType="end"/>
            </w:r>
          </w:hyperlink>
        </w:p>
        <w:p w14:paraId="7008D052" w14:textId="6B31D7E0" w:rsidR="00DA61E7" w:rsidRDefault="00EE6712">
          <w:pPr>
            <w:pStyle w:val="TOC3"/>
            <w:tabs>
              <w:tab w:val="right" w:leader="dot" w:pos="9016"/>
            </w:tabs>
            <w:rPr>
              <w:rFonts w:asciiTheme="minorHAnsi" w:eastAsiaTheme="minorEastAsia" w:hAnsiTheme="minorHAnsi"/>
              <w:noProof/>
              <w:sz w:val="22"/>
              <w:lang w:eastAsia="en-IN"/>
            </w:rPr>
          </w:pPr>
          <w:hyperlink w:anchor="_Toc33396278" w:history="1">
            <w:r w:rsidR="00DA61E7" w:rsidRPr="00244469">
              <w:rPr>
                <w:rStyle w:val="Hyperlink"/>
                <w:noProof/>
              </w:rPr>
              <w:t>4.1.6 Fabrication of double layered TNTs in organic electrolytes</w:t>
            </w:r>
            <w:r w:rsidR="00DA61E7">
              <w:rPr>
                <w:noProof/>
                <w:webHidden/>
              </w:rPr>
              <w:tab/>
            </w:r>
            <w:r w:rsidR="00DA61E7">
              <w:rPr>
                <w:noProof/>
                <w:webHidden/>
              </w:rPr>
              <w:fldChar w:fldCharType="begin"/>
            </w:r>
            <w:r w:rsidR="00DA61E7">
              <w:rPr>
                <w:noProof/>
                <w:webHidden/>
              </w:rPr>
              <w:instrText xml:space="preserve"> PAGEREF _Toc33396278 \h </w:instrText>
            </w:r>
            <w:r w:rsidR="00DA61E7">
              <w:rPr>
                <w:noProof/>
                <w:webHidden/>
              </w:rPr>
            </w:r>
            <w:r w:rsidR="00DA61E7">
              <w:rPr>
                <w:noProof/>
                <w:webHidden/>
              </w:rPr>
              <w:fldChar w:fldCharType="separate"/>
            </w:r>
            <w:r w:rsidR="007E6786">
              <w:rPr>
                <w:noProof/>
                <w:webHidden/>
              </w:rPr>
              <w:t>31</w:t>
            </w:r>
            <w:r w:rsidR="00DA61E7">
              <w:rPr>
                <w:noProof/>
                <w:webHidden/>
              </w:rPr>
              <w:fldChar w:fldCharType="end"/>
            </w:r>
          </w:hyperlink>
        </w:p>
        <w:p w14:paraId="1D2CE036" w14:textId="41BE6EF7" w:rsidR="00DA61E7" w:rsidRDefault="00EE6712">
          <w:pPr>
            <w:pStyle w:val="TOC2"/>
            <w:tabs>
              <w:tab w:val="right" w:leader="dot" w:pos="9016"/>
            </w:tabs>
            <w:rPr>
              <w:rFonts w:asciiTheme="minorHAnsi" w:eastAsiaTheme="minorEastAsia" w:hAnsiTheme="minorHAnsi"/>
              <w:noProof/>
              <w:sz w:val="22"/>
              <w:lang w:eastAsia="en-IN"/>
            </w:rPr>
          </w:pPr>
          <w:hyperlink w:anchor="_Toc33396279" w:history="1">
            <w:r w:rsidR="00DA61E7" w:rsidRPr="00244469">
              <w:rPr>
                <w:rStyle w:val="Hyperlink"/>
                <w:noProof/>
              </w:rPr>
              <w:t>4.2 CONTACT ANGLE MEASUREMENTS</w:t>
            </w:r>
            <w:r w:rsidR="00DA61E7">
              <w:rPr>
                <w:noProof/>
                <w:webHidden/>
              </w:rPr>
              <w:tab/>
            </w:r>
            <w:r w:rsidR="00DA61E7">
              <w:rPr>
                <w:noProof/>
                <w:webHidden/>
              </w:rPr>
              <w:fldChar w:fldCharType="begin"/>
            </w:r>
            <w:r w:rsidR="00DA61E7">
              <w:rPr>
                <w:noProof/>
                <w:webHidden/>
              </w:rPr>
              <w:instrText xml:space="preserve"> PAGEREF _Toc33396279 \h </w:instrText>
            </w:r>
            <w:r w:rsidR="00DA61E7">
              <w:rPr>
                <w:noProof/>
                <w:webHidden/>
              </w:rPr>
            </w:r>
            <w:r w:rsidR="00DA61E7">
              <w:rPr>
                <w:noProof/>
                <w:webHidden/>
              </w:rPr>
              <w:fldChar w:fldCharType="separate"/>
            </w:r>
            <w:r w:rsidR="007E6786">
              <w:rPr>
                <w:noProof/>
                <w:webHidden/>
              </w:rPr>
              <w:t>33</w:t>
            </w:r>
            <w:r w:rsidR="00DA61E7">
              <w:rPr>
                <w:noProof/>
                <w:webHidden/>
              </w:rPr>
              <w:fldChar w:fldCharType="end"/>
            </w:r>
          </w:hyperlink>
        </w:p>
        <w:p w14:paraId="5DA24C5C" w14:textId="2BFECBBF" w:rsidR="00DA61E7" w:rsidRDefault="00EE6712">
          <w:pPr>
            <w:pStyle w:val="TOC2"/>
            <w:tabs>
              <w:tab w:val="right" w:leader="dot" w:pos="9016"/>
            </w:tabs>
            <w:rPr>
              <w:rFonts w:asciiTheme="minorHAnsi" w:eastAsiaTheme="minorEastAsia" w:hAnsiTheme="minorHAnsi"/>
              <w:noProof/>
              <w:sz w:val="22"/>
              <w:lang w:eastAsia="en-IN"/>
            </w:rPr>
          </w:pPr>
          <w:hyperlink w:anchor="_Toc33396280" w:history="1">
            <w:r w:rsidR="00DA61E7" w:rsidRPr="00244469">
              <w:rPr>
                <w:rStyle w:val="Hyperlink"/>
                <w:noProof/>
              </w:rPr>
              <w:t>4.3 CELL CULTURE STUDIES</w:t>
            </w:r>
            <w:r w:rsidR="00DA61E7">
              <w:rPr>
                <w:noProof/>
                <w:webHidden/>
              </w:rPr>
              <w:tab/>
            </w:r>
            <w:r w:rsidR="00DA61E7">
              <w:rPr>
                <w:noProof/>
                <w:webHidden/>
              </w:rPr>
              <w:fldChar w:fldCharType="begin"/>
            </w:r>
            <w:r w:rsidR="00DA61E7">
              <w:rPr>
                <w:noProof/>
                <w:webHidden/>
              </w:rPr>
              <w:instrText xml:space="preserve"> PAGEREF _Toc33396280 \h </w:instrText>
            </w:r>
            <w:r w:rsidR="00DA61E7">
              <w:rPr>
                <w:noProof/>
                <w:webHidden/>
              </w:rPr>
            </w:r>
            <w:r w:rsidR="00DA61E7">
              <w:rPr>
                <w:noProof/>
                <w:webHidden/>
              </w:rPr>
              <w:fldChar w:fldCharType="separate"/>
            </w:r>
            <w:r w:rsidR="007E6786">
              <w:rPr>
                <w:noProof/>
                <w:webHidden/>
              </w:rPr>
              <w:t>34</w:t>
            </w:r>
            <w:r w:rsidR="00DA61E7">
              <w:rPr>
                <w:noProof/>
                <w:webHidden/>
              </w:rPr>
              <w:fldChar w:fldCharType="end"/>
            </w:r>
          </w:hyperlink>
        </w:p>
        <w:p w14:paraId="36584FF9" w14:textId="3982435A" w:rsidR="00DA61E7" w:rsidRDefault="00EE6712">
          <w:pPr>
            <w:pStyle w:val="TOC3"/>
            <w:tabs>
              <w:tab w:val="right" w:leader="dot" w:pos="9016"/>
            </w:tabs>
            <w:rPr>
              <w:rFonts w:asciiTheme="minorHAnsi" w:eastAsiaTheme="minorEastAsia" w:hAnsiTheme="minorHAnsi"/>
              <w:noProof/>
              <w:sz w:val="22"/>
              <w:lang w:eastAsia="en-IN"/>
            </w:rPr>
          </w:pPr>
          <w:hyperlink w:anchor="_Toc33396281" w:history="1">
            <w:r w:rsidR="00DA61E7" w:rsidRPr="00244469">
              <w:rPr>
                <w:rStyle w:val="Hyperlink"/>
                <w:noProof/>
              </w:rPr>
              <w:t>4.3.1 Fluorescence imaging of cultures cells</w:t>
            </w:r>
            <w:r w:rsidR="00DA61E7">
              <w:rPr>
                <w:noProof/>
                <w:webHidden/>
              </w:rPr>
              <w:tab/>
            </w:r>
            <w:r w:rsidR="00DA61E7">
              <w:rPr>
                <w:noProof/>
                <w:webHidden/>
              </w:rPr>
              <w:fldChar w:fldCharType="begin"/>
            </w:r>
            <w:r w:rsidR="00DA61E7">
              <w:rPr>
                <w:noProof/>
                <w:webHidden/>
              </w:rPr>
              <w:instrText xml:space="preserve"> PAGEREF _Toc33396281 \h </w:instrText>
            </w:r>
            <w:r w:rsidR="00DA61E7">
              <w:rPr>
                <w:noProof/>
                <w:webHidden/>
              </w:rPr>
            </w:r>
            <w:r w:rsidR="00DA61E7">
              <w:rPr>
                <w:noProof/>
                <w:webHidden/>
              </w:rPr>
              <w:fldChar w:fldCharType="separate"/>
            </w:r>
            <w:r w:rsidR="007E6786">
              <w:rPr>
                <w:noProof/>
                <w:webHidden/>
              </w:rPr>
              <w:t>34</w:t>
            </w:r>
            <w:r w:rsidR="00DA61E7">
              <w:rPr>
                <w:noProof/>
                <w:webHidden/>
              </w:rPr>
              <w:fldChar w:fldCharType="end"/>
            </w:r>
          </w:hyperlink>
        </w:p>
        <w:p w14:paraId="7500C22B" w14:textId="2A964511" w:rsidR="00DA61E7" w:rsidRDefault="00EE6712">
          <w:pPr>
            <w:pStyle w:val="TOC3"/>
            <w:tabs>
              <w:tab w:val="right" w:leader="dot" w:pos="9016"/>
            </w:tabs>
            <w:rPr>
              <w:rFonts w:asciiTheme="minorHAnsi" w:eastAsiaTheme="minorEastAsia" w:hAnsiTheme="minorHAnsi"/>
              <w:noProof/>
              <w:sz w:val="22"/>
              <w:lang w:eastAsia="en-IN"/>
            </w:rPr>
          </w:pPr>
          <w:hyperlink w:anchor="_Toc33396282" w:history="1">
            <w:r w:rsidR="00DA61E7" w:rsidRPr="00244469">
              <w:rPr>
                <w:rStyle w:val="Hyperlink"/>
                <w:noProof/>
              </w:rPr>
              <w:t>4.3.2 MTT Assay for cell cytocompatibility</w:t>
            </w:r>
            <w:r w:rsidR="00DA61E7">
              <w:rPr>
                <w:noProof/>
                <w:webHidden/>
              </w:rPr>
              <w:tab/>
            </w:r>
            <w:r w:rsidR="00DA61E7">
              <w:rPr>
                <w:noProof/>
                <w:webHidden/>
              </w:rPr>
              <w:fldChar w:fldCharType="begin"/>
            </w:r>
            <w:r w:rsidR="00DA61E7">
              <w:rPr>
                <w:noProof/>
                <w:webHidden/>
              </w:rPr>
              <w:instrText xml:space="preserve"> PAGEREF _Toc33396282 \h </w:instrText>
            </w:r>
            <w:r w:rsidR="00DA61E7">
              <w:rPr>
                <w:noProof/>
                <w:webHidden/>
              </w:rPr>
            </w:r>
            <w:r w:rsidR="00DA61E7">
              <w:rPr>
                <w:noProof/>
                <w:webHidden/>
              </w:rPr>
              <w:fldChar w:fldCharType="separate"/>
            </w:r>
            <w:r w:rsidR="007E6786">
              <w:rPr>
                <w:noProof/>
                <w:webHidden/>
              </w:rPr>
              <w:t>38</w:t>
            </w:r>
            <w:r w:rsidR="00DA61E7">
              <w:rPr>
                <w:noProof/>
                <w:webHidden/>
              </w:rPr>
              <w:fldChar w:fldCharType="end"/>
            </w:r>
          </w:hyperlink>
        </w:p>
        <w:p w14:paraId="3925ED19" w14:textId="11978A15" w:rsidR="00DA61E7" w:rsidRDefault="00EE6712">
          <w:pPr>
            <w:pStyle w:val="TOC2"/>
            <w:tabs>
              <w:tab w:val="right" w:leader="dot" w:pos="9016"/>
            </w:tabs>
            <w:rPr>
              <w:rFonts w:asciiTheme="minorHAnsi" w:eastAsiaTheme="minorEastAsia" w:hAnsiTheme="minorHAnsi"/>
              <w:noProof/>
              <w:sz w:val="22"/>
              <w:lang w:eastAsia="en-IN"/>
            </w:rPr>
          </w:pPr>
          <w:hyperlink w:anchor="_Toc33396283" w:history="1">
            <w:r w:rsidR="00DA61E7" w:rsidRPr="00244469">
              <w:rPr>
                <w:rStyle w:val="Hyperlink"/>
                <w:noProof/>
              </w:rPr>
              <w:t>4.4 DRUG LOADING AND RELEASE STUDIES FROM THE TNTs</w:t>
            </w:r>
            <w:r w:rsidR="00DA61E7">
              <w:rPr>
                <w:noProof/>
                <w:webHidden/>
              </w:rPr>
              <w:tab/>
            </w:r>
            <w:r w:rsidR="00DA61E7">
              <w:rPr>
                <w:noProof/>
                <w:webHidden/>
              </w:rPr>
              <w:fldChar w:fldCharType="begin"/>
            </w:r>
            <w:r w:rsidR="00DA61E7">
              <w:rPr>
                <w:noProof/>
                <w:webHidden/>
              </w:rPr>
              <w:instrText xml:space="preserve"> PAGEREF _Toc33396283 \h </w:instrText>
            </w:r>
            <w:r w:rsidR="00DA61E7">
              <w:rPr>
                <w:noProof/>
                <w:webHidden/>
              </w:rPr>
            </w:r>
            <w:r w:rsidR="00DA61E7">
              <w:rPr>
                <w:noProof/>
                <w:webHidden/>
              </w:rPr>
              <w:fldChar w:fldCharType="separate"/>
            </w:r>
            <w:r w:rsidR="007E6786">
              <w:rPr>
                <w:noProof/>
                <w:webHidden/>
              </w:rPr>
              <w:t>39</w:t>
            </w:r>
            <w:r w:rsidR="00DA61E7">
              <w:rPr>
                <w:noProof/>
                <w:webHidden/>
              </w:rPr>
              <w:fldChar w:fldCharType="end"/>
            </w:r>
          </w:hyperlink>
        </w:p>
        <w:p w14:paraId="7F05AD1F" w14:textId="700B964E" w:rsidR="00DA61E7" w:rsidRDefault="00EE6712">
          <w:pPr>
            <w:pStyle w:val="TOC3"/>
            <w:tabs>
              <w:tab w:val="right" w:leader="dot" w:pos="9016"/>
            </w:tabs>
            <w:rPr>
              <w:rFonts w:asciiTheme="minorHAnsi" w:eastAsiaTheme="minorEastAsia" w:hAnsiTheme="minorHAnsi"/>
              <w:noProof/>
              <w:sz w:val="22"/>
              <w:lang w:eastAsia="en-IN"/>
            </w:rPr>
          </w:pPr>
          <w:hyperlink w:anchor="_Toc33396284" w:history="1">
            <w:r w:rsidR="00DA61E7" w:rsidRPr="00244469">
              <w:rPr>
                <w:rStyle w:val="Hyperlink"/>
                <w:noProof/>
              </w:rPr>
              <w:t>4.4.1 SEM Imaging of TNTs loaded with Drug</w:t>
            </w:r>
            <w:r w:rsidR="00DA61E7">
              <w:rPr>
                <w:noProof/>
                <w:webHidden/>
              </w:rPr>
              <w:tab/>
            </w:r>
            <w:r w:rsidR="00DA61E7">
              <w:rPr>
                <w:noProof/>
                <w:webHidden/>
              </w:rPr>
              <w:fldChar w:fldCharType="begin"/>
            </w:r>
            <w:r w:rsidR="00DA61E7">
              <w:rPr>
                <w:noProof/>
                <w:webHidden/>
              </w:rPr>
              <w:instrText xml:space="preserve"> PAGEREF _Toc33396284 \h </w:instrText>
            </w:r>
            <w:r w:rsidR="00DA61E7">
              <w:rPr>
                <w:noProof/>
                <w:webHidden/>
              </w:rPr>
            </w:r>
            <w:r w:rsidR="00DA61E7">
              <w:rPr>
                <w:noProof/>
                <w:webHidden/>
              </w:rPr>
              <w:fldChar w:fldCharType="separate"/>
            </w:r>
            <w:r w:rsidR="007E6786">
              <w:rPr>
                <w:noProof/>
                <w:webHidden/>
              </w:rPr>
              <w:t>39</w:t>
            </w:r>
            <w:r w:rsidR="00DA61E7">
              <w:rPr>
                <w:noProof/>
                <w:webHidden/>
              </w:rPr>
              <w:fldChar w:fldCharType="end"/>
            </w:r>
          </w:hyperlink>
        </w:p>
        <w:p w14:paraId="17CF84B0" w14:textId="0EF62B89" w:rsidR="00DA61E7" w:rsidRDefault="00EE6712">
          <w:pPr>
            <w:pStyle w:val="TOC3"/>
            <w:tabs>
              <w:tab w:val="right" w:leader="dot" w:pos="9016"/>
            </w:tabs>
            <w:rPr>
              <w:rFonts w:asciiTheme="minorHAnsi" w:eastAsiaTheme="minorEastAsia" w:hAnsiTheme="minorHAnsi"/>
              <w:noProof/>
              <w:sz w:val="22"/>
              <w:lang w:eastAsia="en-IN"/>
            </w:rPr>
          </w:pPr>
          <w:hyperlink w:anchor="_Toc33396285" w:history="1">
            <w:r w:rsidR="00DA61E7" w:rsidRPr="00244469">
              <w:rPr>
                <w:rStyle w:val="Hyperlink"/>
                <w:noProof/>
              </w:rPr>
              <w:t>4.4.2 Drug Release Studies</w:t>
            </w:r>
            <w:r w:rsidR="00DA61E7">
              <w:rPr>
                <w:noProof/>
                <w:webHidden/>
              </w:rPr>
              <w:tab/>
            </w:r>
            <w:r w:rsidR="00DA61E7">
              <w:rPr>
                <w:noProof/>
                <w:webHidden/>
              </w:rPr>
              <w:fldChar w:fldCharType="begin"/>
            </w:r>
            <w:r w:rsidR="00DA61E7">
              <w:rPr>
                <w:noProof/>
                <w:webHidden/>
              </w:rPr>
              <w:instrText xml:space="preserve"> PAGEREF _Toc33396285 \h </w:instrText>
            </w:r>
            <w:r w:rsidR="00DA61E7">
              <w:rPr>
                <w:noProof/>
                <w:webHidden/>
              </w:rPr>
            </w:r>
            <w:r w:rsidR="00DA61E7">
              <w:rPr>
                <w:noProof/>
                <w:webHidden/>
              </w:rPr>
              <w:fldChar w:fldCharType="separate"/>
            </w:r>
            <w:r w:rsidR="007E6786">
              <w:rPr>
                <w:noProof/>
                <w:webHidden/>
              </w:rPr>
              <w:t>42</w:t>
            </w:r>
            <w:r w:rsidR="00DA61E7">
              <w:rPr>
                <w:noProof/>
                <w:webHidden/>
              </w:rPr>
              <w:fldChar w:fldCharType="end"/>
            </w:r>
          </w:hyperlink>
        </w:p>
        <w:p w14:paraId="0F220252" w14:textId="7A416E67" w:rsidR="00DA61E7" w:rsidRDefault="00EE6712">
          <w:pPr>
            <w:pStyle w:val="TOC1"/>
            <w:rPr>
              <w:rFonts w:asciiTheme="minorHAnsi" w:eastAsiaTheme="minorEastAsia" w:hAnsiTheme="minorHAnsi"/>
              <w:b w:val="0"/>
              <w:sz w:val="22"/>
              <w:lang w:eastAsia="en-IN"/>
            </w:rPr>
          </w:pPr>
          <w:hyperlink w:anchor="_Toc33396286" w:history="1">
            <w:r w:rsidR="00DA61E7" w:rsidRPr="00244469">
              <w:rPr>
                <w:rStyle w:val="Hyperlink"/>
              </w:rPr>
              <w:t>CONCLUSIONS</w:t>
            </w:r>
            <w:r w:rsidR="00DA61E7">
              <w:rPr>
                <w:webHidden/>
              </w:rPr>
              <w:tab/>
            </w:r>
            <w:r w:rsidR="00DA61E7">
              <w:rPr>
                <w:webHidden/>
              </w:rPr>
              <w:fldChar w:fldCharType="begin"/>
            </w:r>
            <w:r w:rsidR="00DA61E7">
              <w:rPr>
                <w:webHidden/>
              </w:rPr>
              <w:instrText xml:space="preserve"> PAGEREF _Toc33396286 \h </w:instrText>
            </w:r>
            <w:r w:rsidR="00DA61E7">
              <w:rPr>
                <w:webHidden/>
              </w:rPr>
            </w:r>
            <w:r w:rsidR="00DA61E7">
              <w:rPr>
                <w:webHidden/>
              </w:rPr>
              <w:fldChar w:fldCharType="separate"/>
            </w:r>
            <w:r w:rsidR="007E6786">
              <w:rPr>
                <w:webHidden/>
              </w:rPr>
              <w:t>45</w:t>
            </w:r>
            <w:r w:rsidR="00DA61E7">
              <w:rPr>
                <w:webHidden/>
              </w:rPr>
              <w:fldChar w:fldCharType="end"/>
            </w:r>
          </w:hyperlink>
        </w:p>
        <w:p w14:paraId="26BFC7FA" w14:textId="0C4022A6" w:rsidR="00DA61E7" w:rsidRDefault="00EE6712">
          <w:pPr>
            <w:pStyle w:val="TOC1"/>
            <w:rPr>
              <w:rFonts w:asciiTheme="minorHAnsi" w:eastAsiaTheme="minorEastAsia" w:hAnsiTheme="minorHAnsi"/>
              <w:b w:val="0"/>
              <w:sz w:val="22"/>
              <w:lang w:eastAsia="en-IN"/>
            </w:rPr>
          </w:pPr>
          <w:hyperlink w:anchor="_Toc33396287" w:history="1">
            <w:r w:rsidR="00DA61E7" w:rsidRPr="00244469">
              <w:rPr>
                <w:rStyle w:val="Hyperlink"/>
              </w:rPr>
              <w:t>REFERENCES</w:t>
            </w:r>
            <w:r w:rsidR="00DA61E7">
              <w:rPr>
                <w:webHidden/>
              </w:rPr>
              <w:tab/>
            </w:r>
            <w:r w:rsidR="00DA61E7">
              <w:rPr>
                <w:webHidden/>
              </w:rPr>
              <w:fldChar w:fldCharType="begin"/>
            </w:r>
            <w:r w:rsidR="00DA61E7">
              <w:rPr>
                <w:webHidden/>
              </w:rPr>
              <w:instrText xml:space="preserve"> PAGEREF _Toc33396287 \h </w:instrText>
            </w:r>
            <w:r w:rsidR="00DA61E7">
              <w:rPr>
                <w:webHidden/>
              </w:rPr>
            </w:r>
            <w:r w:rsidR="00DA61E7">
              <w:rPr>
                <w:webHidden/>
              </w:rPr>
              <w:fldChar w:fldCharType="separate"/>
            </w:r>
            <w:r w:rsidR="007E6786">
              <w:rPr>
                <w:webHidden/>
              </w:rPr>
              <w:t>46</w:t>
            </w:r>
            <w:r w:rsidR="00DA61E7">
              <w:rPr>
                <w:webHidden/>
              </w:rPr>
              <w:fldChar w:fldCharType="end"/>
            </w:r>
          </w:hyperlink>
        </w:p>
        <w:p w14:paraId="21108A99" w14:textId="2667808A" w:rsidR="003B6B99" w:rsidRDefault="00DA61E7" w:rsidP="00411513">
          <w:pPr>
            <w:ind w:firstLine="0"/>
          </w:pPr>
          <w:r>
            <w:rPr>
              <w:noProof/>
            </w:rPr>
            <w:lastRenderedPageBreak/>
            <w:fldChar w:fldCharType="end"/>
          </w:r>
        </w:p>
      </w:sdtContent>
    </w:sdt>
    <w:p w14:paraId="012A7E4F" w14:textId="0076CD0E" w:rsidR="00FA4DBD" w:rsidRDefault="00FA4DBD" w:rsidP="003B6B99">
      <w:pPr>
        <w:pStyle w:val="Heading1"/>
        <w:spacing w:line="360" w:lineRule="auto"/>
      </w:pPr>
      <w:bookmarkStart w:id="3" w:name="_Toc33396236"/>
      <w:r>
        <w:t>LIST OF TABLES</w:t>
      </w:r>
      <w:bookmarkEnd w:id="3"/>
    </w:p>
    <w:p w14:paraId="7E40926D" w14:textId="19493230" w:rsidR="00B20E69" w:rsidRDefault="00B20E69" w:rsidP="00E8771B">
      <w:pPr>
        <w:ind w:firstLine="0"/>
      </w:pPr>
    </w:p>
    <w:p w14:paraId="31BB7B63" w14:textId="35F9900D" w:rsidR="00D31AF7" w:rsidRDefault="00D31AF7">
      <w:pPr>
        <w:pStyle w:val="TableofFigures"/>
        <w:tabs>
          <w:tab w:val="right" w:leader="dot" w:pos="9016"/>
        </w:tabs>
        <w:rPr>
          <w:noProof/>
        </w:rPr>
      </w:pPr>
      <w:r>
        <w:fldChar w:fldCharType="begin"/>
      </w:r>
      <w:r>
        <w:instrText xml:space="preserve"> TOC \h \z \c "Table" </w:instrText>
      </w:r>
      <w:r>
        <w:fldChar w:fldCharType="separate"/>
      </w:r>
      <w:hyperlink w:anchor="_Toc33438359" w:history="1">
        <w:r w:rsidRPr="004454C3">
          <w:rPr>
            <w:rStyle w:val="Hyperlink"/>
            <w:noProof/>
          </w:rPr>
          <w:t>Table 1: Mechanical properties of Ti alloys commonly used as implants</w:t>
        </w:r>
        <w:r>
          <w:rPr>
            <w:noProof/>
            <w:webHidden/>
          </w:rPr>
          <w:tab/>
        </w:r>
        <w:r>
          <w:rPr>
            <w:noProof/>
            <w:webHidden/>
          </w:rPr>
          <w:fldChar w:fldCharType="begin"/>
        </w:r>
        <w:r>
          <w:rPr>
            <w:noProof/>
            <w:webHidden/>
          </w:rPr>
          <w:instrText xml:space="preserve"> PAGEREF _Toc33438359 \h </w:instrText>
        </w:r>
        <w:r>
          <w:rPr>
            <w:noProof/>
            <w:webHidden/>
          </w:rPr>
        </w:r>
        <w:r>
          <w:rPr>
            <w:noProof/>
            <w:webHidden/>
          </w:rPr>
          <w:fldChar w:fldCharType="separate"/>
        </w:r>
        <w:r w:rsidR="007E6786">
          <w:rPr>
            <w:noProof/>
            <w:webHidden/>
          </w:rPr>
          <w:t>3</w:t>
        </w:r>
        <w:r>
          <w:rPr>
            <w:noProof/>
            <w:webHidden/>
          </w:rPr>
          <w:fldChar w:fldCharType="end"/>
        </w:r>
      </w:hyperlink>
    </w:p>
    <w:p w14:paraId="00795DAF" w14:textId="315D39E0" w:rsidR="00D31AF7" w:rsidRDefault="00EE6712" w:rsidP="00D31AF7">
      <w:pPr>
        <w:pStyle w:val="TableofFigures"/>
        <w:tabs>
          <w:tab w:val="right" w:leader="dot" w:pos="9016"/>
        </w:tabs>
        <w:ind w:left="289" w:firstLine="0"/>
        <w:rPr>
          <w:noProof/>
        </w:rPr>
      </w:pPr>
      <w:hyperlink w:anchor="_Toc33438360" w:history="1">
        <w:r w:rsidR="00D31AF7" w:rsidRPr="004454C3">
          <w:rPr>
            <w:rStyle w:val="Hyperlink"/>
            <w:noProof/>
          </w:rPr>
          <w:t>Table 2: Surface modification techniques employed for Titanium and its alloys (Liu, Chu and Ding, 2004)</w:t>
        </w:r>
        <w:r w:rsidR="00D31AF7">
          <w:rPr>
            <w:noProof/>
            <w:webHidden/>
          </w:rPr>
          <w:tab/>
        </w:r>
        <w:r w:rsidR="00D31AF7">
          <w:rPr>
            <w:noProof/>
            <w:webHidden/>
          </w:rPr>
          <w:fldChar w:fldCharType="begin"/>
        </w:r>
        <w:r w:rsidR="00D31AF7">
          <w:rPr>
            <w:noProof/>
            <w:webHidden/>
          </w:rPr>
          <w:instrText xml:space="preserve"> PAGEREF _Toc33438360 \h </w:instrText>
        </w:r>
        <w:r w:rsidR="00D31AF7">
          <w:rPr>
            <w:noProof/>
            <w:webHidden/>
          </w:rPr>
        </w:r>
        <w:r w:rsidR="00D31AF7">
          <w:rPr>
            <w:noProof/>
            <w:webHidden/>
          </w:rPr>
          <w:fldChar w:fldCharType="separate"/>
        </w:r>
        <w:r w:rsidR="007E6786">
          <w:rPr>
            <w:noProof/>
            <w:webHidden/>
          </w:rPr>
          <w:t>5</w:t>
        </w:r>
        <w:r w:rsidR="00D31AF7">
          <w:rPr>
            <w:noProof/>
            <w:webHidden/>
          </w:rPr>
          <w:fldChar w:fldCharType="end"/>
        </w:r>
      </w:hyperlink>
    </w:p>
    <w:p w14:paraId="69875AF3" w14:textId="32B7C9D3" w:rsidR="003B6B99" w:rsidRDefault="00D31AF7" w:rsidP="00D31AF7">
      <w:pPr>
        <w:ind w:firstLine="0"/>
      </w:pPr>
      <w:r>
        <w:fldChar w:fldCharType="end"/>
      </w:r>
    </w:p>
    <w:p w14:paraId="479B9D6E" w14:textId="1939DAA9" w:rsidR="003B6B99" w:rsidRDefault="003B6B99" w:rsidP="003B6B99">
      <w:pPr>
        <w:pStyle w:val="ListParagraph"/>
        <w:ind w:left="649" w:firstLine="0"/>
      </w:pPr>
    </w:p>
    <w:p w14:paraId="5B864682" w14:textId="29A1B1FA" w:rsidR="003B6B99" w:rsidRDefault="003B6B99" w:rsidP="003B6B99">
      <w:pPr>
        <w:pStyle w:val="ListParagraph"/>
        <w:ind w:left="649" w:firstLine="0"/>
      </w:pPr>
    </w:p>
    <w:p w14:paraId="3B359531" w14:textId="11A95CAF" w:rsidR="008F79F2" w:rsidRDefault="008F79F2" w:rsidP="003B6B99">
      <w:pPr>
        <w:pStyle w:val="ListParagraph"/>
        <w:ind w:left="649" w:firstLine="0"/>
      </w:pPr>
    </w:p>
    <w:p w14:paraId="29555DEC" w14:textId="4B00F0FD" w:rsidR="008F79F2" w:rsidRDefault="008F79F2" w:rsidP="003B6B99">
      <w:pPr>
        <w:pStyle w:val="ListParagraph"/>
        <w:ind w:left="649" w:firstLine="0"/>
      </w:pPr>
    </w:p>
    <w:p w14:paraId="7E29F3F8" w14:textId="2A817E09" w:rsidR="008F79F2" w:rsidRDefault="008F79F2" w:rsidP="003B6B99">
      <w:pPr>
        <w:pStyle w:val="ListParagraph"/>
        <w:ind w:left="649" w:firstLine="0"/>
      </w:pPr>
    </w:p>
    <w:p w14:paraId="44CCEC5F" w14:textId="0494CED5" w:rsidR="008F79F2" w:rsidRDefault="008F79F2" w:rsidP="003B6B99">
      <w:pPr>
        <w:pStyle w:val="ListParagraph"/>
        <w:ind w:left="649" w:firstLine="0"/>
      </w:pPr>
    </w:p>
    <w:p w14:paraId="5BCF7E72" w14:textId="4232B6AD" w:rsidR="008F79F2" w:rsidRDefault="008F79F2" w:rsidP="003B6B99">
      <w:pPr>
        <w:pStyle w:val="ListParagraph"/>
        <w:ind w:left="649" w:firstLine="0"/>
      </w:pPr>
    </w:p>
    <w:p w14:paraId="2E96EDD4" w14:textId="6F2EB5D4" w:rsidR="008F79F2" w:rsidRDefault="008F79F2" w:rsidP="003B6B99">
      <w:pPr>
        <w:pStyle w:val="ListParagraph"/>
        <w:ind w:left="649" w:firstLine="0"/>
      </w:pPr>
    </w:p>
    <w:p w14:paraId="6E0281B8" w14:textId="71376BD9" w:rsidR="008F79F2" w:rsidRDefault="008F79F2" w:rsidP="003B6B99">
      <w:pPr>
        <w:pStyle w:val="ListParagraph"/>
        <w:ind w:left="649" w:firstLine="0"/>
      </w:pPr>
    </w:p>
    <w:p w14:paraId="76315558" w14:textId="5DA4185D" w:rsidR="008F79F2" w:rsidRDefault="008F79F2" w:rsidP="003B6B99">
      <w:pPr>
        <w:pStyle w:val="ListParagraph"/>
        <w:ind w:left="649" w:firstLine="0"/>
      </w:pPr>
    </w:p>
    <w:p w14:paraId="7B478A50" w14:textId="029219CD" w:rsidR="008F79F2" w:rsidRDefault="008F79F2" w:rsidP="003B6B99">
      <w:pPr>
        <w:pStyle w:val="ListParagraph"/>
        <w:ind w:left="649" w:firstLine="0"/>
      </w:pPr>
    </w:p>
    <w:p w14:paraId="39F46EF7" w14:textId="7151DAFD" w:rsidR="008F79F2" w:rsidRDefault="008F79F2" w:rsidP="003B6B99">
      <w:pPr>
        <w:pStyle w:val="ListParagraph"/>
        <w:ind w:left="649" w:firstLine="0"/>
      </w:pPr>
    </w:p>
    <w:p w14:paraId="6C4B03E9" w14:textId="14E1DFFB" w:rsidR="008F79F2" w:rsidRDefault="008F79F2" w:rsidP="003B6B99">
      <w:pPr>
        <w:pStyle w:val="ListParagraph"/>
        <w:ind w:left="649" w:firstLine="0"/>
      </w:pPr>
    </w:p>
    <w:p w14:paraId="385A6E09" w14:textId="003C1E8C" w:rsidR="008F79F2" w:rsidRDefault="008F79F2" w:rsidP="003B6B99">
      <w:pPr>
        <w:pStyle w:val="ListParagraph"/>
        <w:ind w:left="649" w:firstLine="0"/>
      </w:pPr>
    </w:p>
    <w:p w14:paraId="1D6C9B15" w14:textId="6A862D46" w:rsidR="008F79F2" w:rsidRDefault="008F79F2" w:rsidP="003B6B99">
      <w:pPr>
        <w:pStyle w:val="ListParagraph"/>
        <w:ind w:left="649" w:firstLine="0"/>
      </w:pPr>
    </w:p>
    <w:p w14:paraId="3883CAF2" w14:textId="330D6AB3" w:rsidR="008F79F2" w:rsidRDefault="008F79F2" w:rsidP="003B6B99">
      <w:pPr>
        <w:pStyle w:val="ListParagraph"/>
        <w:ind w:left="649" w:firstLine="0"/>
      </w:pPr>
    </w:p>
    <w:p w14:paraId="24C32521" w14:textId="6D741D21" w:rsidR="008F79F2" w:rsidRDefault="008F79F2" w:rsidP="003B6B99">
      <w:pPr>
        <w:pStyle w:val="ListParagraph"/>
        <w:ind w:left="649" w:firstLine="0"/>
      </w:pPr>
    </w:p>
    <w:p w14:paraId="1A8E7965" w14:textId="66D3DBA6" w:rsidR="008F79F2" w:rsidRDefault="008F79F2" w:rsidP="003B6B99">
      <w:pPr>
        <w:pStyle w:val="ListParagraph"/>
        <w:ind w:left="649" w:firstLine="0"/>
      </w:pPr>
    </w:p>
    <w:p w14:paraId="689E65D7" w14:textId="1FB5D095" w:rsidR="008F79F2" w:rsidRDefault="008F79F2" w:rsidP="003B6B99">
      <w:pPr>
        <w:pStyle w:val="ListParagraph"/>
        <w:ind w:left="649" w:firstLine="0"/>
      </w:pPr>
    </w:p>
    <w:p w14:paraId="1D0FB80D" w14:textId="7F148EFB" w:rsidR="008F79F2" w:rsidRDefault="008F79F2" w:rsidP="003B6B99">
      <w:pPr>
        <w:pStyle w:val="ListParagraph"/>
        <w:ind w:left="649" w:firstLine="0"/>
      </w:pPr>
    </w:p>
    <w:p w14:paraId="52BE1F3B" w14:textId="62C0F193" w:rsidR="008F79F2" w:rsidRDefault="008F79F2" w:rsidP="003B6B99">
      <w:pPr>
        <w:pStyle w:val="ListParagraph"/>
        <w:ind w:left="649" w:firstLine="0"/>
      </w:pPr>
    </w:p>
    <w:p w14:paraId="1F0077C2" w14:textId="6FFF21C5" w:rsidR="008F79F2" w:rsidRDefault="008F79F2" w:rsidP="003B6B99">
      <w:pPr>
        <w:pStyle w:val="ListParagraph"/>
        <w:ind w:left="649" w:firstLine="0"/>
      </w:pPr>
    </w:p>
    <w:p w14:paraId="29BF69AB" w14:textId="2F459C90" w:rsidR="008F79F2" w:rsidRDefault="008F79F2" w:rsidP="003B6B99">
      <w:pPr>
        <w:pStyle w:val="ListParagraph"/>
        <w:ind w:left="649" w:firstLine="0"/>
      </w:pPr>
    </w:p>
    <w:p w14:paraId="1C94192E" w14:textId="7896BD85" w:rsidR="008F79F2" w:rsidRDefault="008F79F2" w:rsidP="003B6B99">
      <w:pPr>
        <w:pStyle w:val="ListParagraph"/>
        <w:ind w:left="649" w:firstLine="0"/>
      </w:pPr>
    </w:p>
    <w:p w14:paraId="49F17FEB" w14:textId="50C523BA" w:rsidR="008F79F2" w:rsidRDefault="008F79F2" w:rsidP="003B6B99">
      <w:pPr>
        <w:pStyle w:val="ListParagraph"/>
        <w:ind w:left="649" w:firstLine="0"/>
      </w:pPr>
    </w:p>
    <w:p w14:paraId="35F869BE" w14:textId="15FD6954" w:rsidR="008F79F2" w:rsidRDefault="008F79F2" w:rsidP="003B6B99">
      <w:pPr>
        <w:pStyle w:val="ListParagraph"/>
        <w:ind w:left="649" w:firstLine="0"/>
      </w:pPr>
    </w:p>
    <w:p w14:paraId="35BE840C" w14:textId="68DC939A" w:rsidR="008F79F2" w:rsidRDefault="008F79F2" w:rsidP="003B6B99">
      <w:pPr>
        <w:pStyle w:val="ListParagraph"/>
        <w:ind w:left="649" w:firstLine="0"/>
      </w:pPr>
    </w:p>
    <w:p w14:paraId="71177394" w14:textId="2BB9DF8A" w:rsidR="008F79F2" w:rsidRDefault="008F79F2" w:rsidP="003B6B99">
      <w:pPr>
        <w:pStyle w:val="ListParagraph"/>
        <w:ind w:left="649" w:firstLine="0"/>
      </w:pPr>
    </w:p>
    <w:p w14:paraId="14C184D5" w14:textId="5F118EBB" w:rsidR="008F79F2" w:rsidRDefault="008F79F2" w:rsidP="003B6B99">
      <w:pPr>
        <w:pStyle w:val="ListParagraph"/>
        <w:ind w:left="649" w:firstLine="0"/>
      </w:pPr>
    </w:p>
    <w:p w14:paraId="3F9D9458" w14:textId="1B50C9D7" w:rsidR="008F79F2" w:rsidRDefault="008F79F2" w:rsidP="003B6B99">
      <w:pPr>
        <w:pStyle w:val="ListParagraph"/>
        <w:ind w:left="649" w:firstLine="0"/>
      </w:pPr>
    </w:p>
    <w:p w14:paraId="055BF6BB" w14:textId="34150B32" w:rsidR="008F79F2" w:rsidRDefault="008F79F2" w:rsidP="003B6B99">
      <w:pPr>
        <w:pStyle w:val="ListParagraph"/>
        <w:ind w:left="649" w:firstLine="0"/>
      </w:pPr>
    </w:p>
    <w:p w14:paraId="265B5DE6" w14:textId="1A2E0724" w:rsidR="008F79F2" w:rsidRDefault="008F79F2" w:rsidP="003B6B99">
      <w:pPr>
        <w:pStyle w:val="ListParagraph"/>
        <w:ind w:left="649" w:firstLine="0"/>
      </w:pPr>
    </w:p>
    <w:p w14:paraId="72D4A799" w14:textId="632E8946" w:rsidR="008F79F2" w:rsidRDefault="008F79F2" w:rsidP="003B6B99">
      <w:pPr>
        <w:pStyle w:val="ListParagraph"/>
        <w:ind w:left="649" w:firstLine="0"/>
      </w:pPr>
    </w:p>
    <w:p w14:paraId="0B552377" w14:textId="5C3E4852" w:rsidR="008F79F2" w:rsidRDefault="008F79F2" w:rsidP="003B6B99">
      <w:pPr>
        <w:pStyle w:val="ListParagraph"/>
        <w:ind w:left="649" w:firstLine="0"/>
      </w:pPr>
    </w:p>
    <w:p w14:paraId="5C69658D" w14:textId="77777777" w:rsidR="008F79F2" w:rsidRDefault="008F79F2" w:rsidP="003B6B99">
      <w:pPr>
        <w:pStyle w:val="ListParagraph"/>
        <w:ind w:left="649" w:firstLine="0"/>
      </w:pPr>
    </w:p>
    <w:p w14:paraId="03839311" w14:textId="51BD391C" w:rsidR="003B6B99" w:rsidRDefault="003B6B99" w:rsidP="003B6B99">
      <w:pPr>
        <w:pStyle w:val="ListParagraph"/>
        <w:ind w:left="649" w:firstLine="0"/>
      </w:pPr>
    </w:p>
    <w:p w14:paraId="6344BE9D" w14:textId="77777777" w:rsidR="003B6B99" w:rsidRDefault="003B6B99" w:rsidP="003B6B99">
      <w:pPr>
        <w:pStyle w:val="ListParagraph"/>
        <w:ind w:left="649" w:firstLine="0"/>
      </w:pPr>
    </w:p>
    <w:p w14:paraId="6D274C11" w14:textId="3D755E56" w:rsidR="00A0464B" w:rsidRDefault="00A0464B" w:rsidP="003B6B99">
      <w:pPr>
        <w:pStyle w:val="Heading1"/>
        <w:spacing w:line="360" w:lineRule="auto"/>
      </w:pPr>
      <w:bookmarkStart w:id="4" w:name="_Toc33396237"/>
      <w:r>
        <w:lastRenderedPageBreak/>
        <w:t>LIST OF FIGURES</w:t>
      </w:r>
      <w:bookmarkEnd w:id="4"/>
    </w:p>
    <w:p w14:paraId="736A5487" w14:textId="617CA870" w:rsidR="00291EDC" w:rsidRDefault="00291EDC" w:rsidP="00291EDC">
      <w:pPr>
        <w:spacing w:line="360" w:lineRule="auto"/>
        <w:ind w:firstLine="0"/>
        <w:jc w:val="both"/>
        <w:rPr>
          <w:szCs w:val="24"/>
        </w:rPr>
      </w:pPr>
    </w:p>
    <w:p w14:paraId="402ACDEC" w14:textId="78772E0A" w:rsidR="00291EDC" w:rsidRDefault="00291EDC">
      <w:pPr>
        <w:pStyle w:val="TableofFigures"/>
        <w:tabs>
          <w:tab w:val="right" w:leader="dot" w:pos="9016"/>
        </w:tabs>
        <w:rPr>
          <w:rFonts w:asciiTheme="minorHAnsi" w:eastAsiaTheme="minorEastAsia" w:hAnsiTheme="minorHAnsi"/>
          <w:noProof/>
          <w:sz w:val="22"/>
          <w:lang w:eastAsia="en-IN"/>
        </w:rPr>
      </w:pPr>
      <w:r>
        <w:rPr>
          <w:szCs w:val="24"/>
        </w:rPr>
        <w:fldChar w:fldCharType="begin"/>
      </w:r>
      <w:r>
        <w:rPr>
          <w:szCs w:val="24"/>
        </w:rPr>
        <w:instrText xml:space="preserve"> TOC \h \z \c "Figure" </w:instrText>
      </w:r>
      <w:r>
        <w:rPr>
          <w:szCs w:val="24"/>
        </w:rPr>
        <w:fldChar w:fldCharType="separate"/>
      </w:r>
      <w:hyperlink w:anchor="_Toc33438694" w:history="1">
        <w:r w:rsidRPr="00205C57">
          <w:rPr>
            <w:rStyle w:val="Hyperlink"/>
            <w:noProof/>
          </w:rPr>
          <w:t>Figure 1: Requirements of orthopaedic implant materials (Long and Rack, 1998).</w:t>
        </w:r>
        <w:r>
          <w:rPr>
            <w:noProof/>
            <w:webHidden/>
          </w:rPr>
          <w:tab/>
        </w:r>
        <w:r>
          <w:rPr>
            <w:noProof/>
            <w:webHidden/>
          </w:rPr>
          <w:fldChar w:fldCharType="begin"/>
        </w:r>
        <w:r>
          <w:rPr>
            <w:noProof/>
            <w:webHidden/>
          </w:rPr>
          <w:instrText xml:space="preserve"> PAGEREF _Toc33438694 \h </w:instrText>
        </w:r>
        <w:r>
          <w:rPr>
            <w:noProof/>
            <w:webHidden/>
          </w:rPr>
        </w:r>
        <w:r>
          <w:rPr>
            <w:noProof/>
            <w:webHidden/>
          </w:rPr>
          <w:fldChar w:fldCharType="separate"/>
        </w:r>
        <w:r w:rsidR="007E6786">
          <w:rPr>
            <w:noProof/>
            <w:webHidden/>
          </w:rPr>
          <w:t>1</w:t>
        </w:r>
        <w:r>
          <w:rPr>
            <w:noProof/>
            <w:webHidden/>
          </w:rPr>
          <w:fldChar w:fldCharType="end"/>
        </w:r>
      </w:hyperlink>
    </w:p>
    <w:p w14:paraId="452AA6FC" w14:textId="7C2A352C" w:rsidR="00291EDC" w:rsidRDefault="00EE6712">
      <w:pPr>
        <w:pStyle w:val="TableofFigures"/>
        <w:tabs>
          <w:tab w:val="right" w:leader="dot" w:pos="9016"/>
        </w:tabs>
        <w:rPr>
          <w:rFonts w:asciiTheme="minorHAnsi" w:eastAsiaTheme="minorEastAsia" w:hAnsiTheme="minorHAnsi"/>
          <w:noProof/>
          <w:sz w:val="22"/>
          <w:lang w:eastAsia="en-IN"/>
        </w:rPr>
      </w:pPr>
      <w:hyperlink w:anchor="_Toc33438695" w:history="1">
        <w:r w:rsidR="00291EDC" w:rsidRPr="00205C57">
          <w:rPr>
            <w:rStyle w:val="Hyperlink"/>
            <w:noProof/>
          </w:rPr>
          <w:t>Figure 2: The FBR Reaction (Ratner, 2015).</w:t>
        </w:r>
        <w:r w:rsidR="00291EDC">
          <w:rPr>
            <w:noProof/>
            <w:webHidden/>
          </w:rPr>
          <w:tab/>
        </w:r>
        <w:r w:rsidR="00291EDC">
          <w:rPr>
            <w:noProof/>
            <w:webHidden/>
          </w:rPr>
          <w:fldChar w:fldCharType="begin"/>
        </w:r>
        <w:r w:rsidR="00291EDC">
          <w:rPr>
            <w:noProof/>
            <w:webHidden/>
          </w:rPr>
          <w:instrText xml:space="preserve"> PAGEREF _Toc33438695 \h </w:instrText>
        </w:r>
        <w:r w:rsidR="00291EDC">
          <w:rPr>
            <w:noProof/>
            <w:webHidden/>
          </w:rPr>
        </w:r>
        <w:r w:rsidR="00291EDC">
          <w:rPr>
            <w:noProof/>
            <w:webHidden/>
          </w:rPr>
          <w:fldChar w:fldCharType="separate"/>
        </w:r>
        <w:r w:rsidR="007E6786">
          <w:rPr>
            <w:noProof/>
            <w:webHidden/>
          </w:rPr>
          <w:t>2</w:t>
        </w:r>
        <w:r w:rsidR="00291EDC">
          <w:rPr>
            <w:noProof/>
            <w:webHidden/>
          </w:rPr>
          <w:fldChar w:fldCharType="end"/>
        </w:r>
      </w:hyperlink>
    </w:p>
    <w:p w14:paraId="1054D9A2" w14:textId="088B94D8" w:rsidR="00291EDC" w:rsidRDefault="00EE6712">
      <w:pPr>
        <w:pStyle w:val="TableofFigures"/>
        <w:tabs>
          <w:tab w:val="right" w:leader="dot" w:pos="9016"/>
        </w:tabs>
        <w:rPr>
          <w:rFonts w:asciiTheme="minorHAnsi" w:eastAsiaTheme="minorEastAsia" w:hAnsiTheme="minorHAnsi"/>
          <w:noProof/>
          <w:sz w:val="22"/>
          <w:lang w:eastAsia="en-IN"/>
        </w:rPr>
      </w:pPr>
      <w:hyperlink w:anchor="_Toc33438696" w:history="1">
        <w:r w:rsidR="00291EDC" w:rsidRPr="00205C57">
          <w:rPr>
            <w:rStyle w:val="Hyperlink"/>
            <w:noProof/>
          </w:rPr>
          <w:t>Figure 3: Titanium as a Biomaterial (Source: TitaniumTools.com)</w:t>
        </w:r>
        <w:r w:rsidR="00291EDC">
          <w:rPr>
            <w:noProof/>
            <w:webHidden/>
          </w:rPr>
          <w:tab/>
        </w:r>
        <w:r w:rsidR="00291EDC">
          <w:rPr>
            <w:noProof/>
            <w:webHidden/>
          </w:rPr>
          <w:fldChar w:fldCharType="begin"/>
        </w:r>
        <w:r w:rsidR="00291EDC">
          <w:rPr>
            <w:noProof/>
            <w:webHidden/>
          </w:rPr>
          <w:instrText xml:space="preserve"> PAGEREF _Toc33438696 \h </w:instrText>
        </w:r>
        <w:r w:rsidR="00291EDC">
          <w:rPr>
            <w:noProof/>
            <w:webHidden/>
          </w:rPr>
        </w:r>
        <w:r w:rsidR="00291EDC">
          <w:rPr>
            <w:noProof/>
            <w:webHidden/>
          </w:rPr>
          <w:fldChar w:fldCharType="separate"/>
        </w:r>
        <w:r w:rsidR="007E6786">
          <w:rPr>
            <w:noProof/>
            <w:webHidden/>
          </w:rPr>
          <w:t>3</w:t>
        </w:r>
        <w:r w:rsidR="00291EDC">
          <w:rPr>
            <w:noProof/>
            <w:webHidden/>
          </w:rPr>
          <w:fldChar w:fldCharType="end"/>
        </w:r>
      </w:hyperlink>
    </w:p>
    <w:p w14:paraId="1E2A2F23" w14:textId="482F3A95" w:rsidR="008F79F2" w:rsidRDefault="00291EDC" w:rsidP="00291EDC">
      <w:pPr>
        <w:spacing w:line="360" w:lineRule="auto"/>
        <w:ind w:firstLine="0"/>
        <w:jc w:val="both"/>
      </w:pPr>
      <w:r>
        <w:rPr>
          <w:szCs w:val="24"/>
        </w:rPr>
        <w:fldChar w:fldCharType="end"/>
      </w:r>
    </w:p>
    <w:p w14:paraId="045820D8" w14:textId="52F73E2D" w:rsidR="008F79F2" w:rsidRDefault="008F79F2" w:rsidP="008F79F2">
      <w:pPr>
        <w:spacing w:line="360" w:lineRule="auto"/>
        <w:jc w:val="both"/>
      </w:pPr>
    </w:p>
    <w:p w14:paraId="72193111" w14:textId="10F50561" w:rsidR="008F79F2" w:rsidRDefault="008F79F2" w:rsidP="008F79F2">
      <w:pPr>
        <w:spacing w:line="360" w:lineRule="auto"/>
        <w:jc w:val="both"/>
      </w:pPr>
    </w:p>
    <w:p w14:paraId="22DC18CE" w14:textId="3923D642" w:rsidR="008F79F2" w:rsidRDefault="008F79F2" w:rsidP="008F79F2">
      <w:pPr>
        <w:spacing w:line="360" w:lineRule="auto"/>
        <w:jc w:val="both"/>
      </w:pPr>
    </w:p>
    <w:p w14:paraId="2EDF8495" w14:textId="56E73866" w:rsidR="008F79F2" w:rsidRDefault="008F79F2" w:rsidP="008F79F2">
      <w:pPr>
        <w:spacing w:line="360" w:lineRule="auto"/>
        <w:jc w:val="both"/>
      </w:pPr>
    </w:p>
    <w:p w14:paraId="7F6B8BD3" w14:textId="5BE017A2" w:rsidR="00291EDC" w:rsidRDefault="00291EDC" w:rsidP="008F79F2">
      <w:pPr>
        <w:spacing w:line="360" w:lineRule="auto"/>
        <w:jc w:val="both"/>
      </w:pPr>
    </w:p>
    <w:p w14:paraId="3EF796F7" w14:textId="3B6757E6" w:rsidR="00291EDC" w:rsidRDefault="00291EDC" w:rsidP="008F79F2">
      <w:pPr>
        <w:spacing w:line="360" w:lineRule="auto"/>
        <w:jc w:val="both"/>
      </w:pPr>
    </w:p>
    <w:p w14:paraId="06A3E80D" w14:textId="5909F7DD" w:rsidR="00291EDC" w:rsidRDefault="00291EDC" w:rsidP="008F79F2">
      <w:pPr>
        <w:spacing w:line="360" w:lineRule="auto"/>
        <w:jc w:val="both"/>
      </w:pPr>
    </w:p>
    <w:p w14:paraId="6E76BB83" w14:textId="5C0495D0" w:rsidR="00291EDC" w:rsidRDefault="00291EDC" w:rsidP="008F79F2">
      <w:pPr>
        <w:spacing w:line="360" w:lineRule="auto"/>
        <w:jc w:val="both"/>
      </w:pPr>
    </w:p>
    <w:p w14:paraId="36F424E7" w14:textId="4F3891AD" w:rsidR="00291EDC" w:rsidRDefault="00291EDC" w:rsidP="008F79F2">
      <w:pPr>
        <w:spacing w:line="360" w:lineRule="auto"/>
        <w:jc w:val="both"/>
      </w:pPr>
    </w:p>
    <w:p w14:paraId="483978EE" w14:textId="5FE12F8E" w:rsidR="00291EDC" w:rsidRDefault="00291EDC" w:rsidP="008F79F2">
      <w:pPr>
        <w:spacing w:line="360" w:lineRule="auto"/>
        <w:jc w:val="both"/>
      </w:pPr>
    </w:p>
    <w:p w14:paraId="5CEA4668" w14:textId="229BEC3C" w:rsidR="00291EDC" w:rsidRDefault="00291EDC" w:rsidP="008F79F2">
      <w:pPr>
        <w:spacing w:line="360" w:lineRule="auto"/>
        <w:jc w:val="both"/>
      </w:pPr>
    </w:p>
    <w:p w14:paraId="52C27537" w14:textId="09179A66" w:rsidR="00291EDC" w:rsidRDefault="00291EDC" w:rsidP="008F79F2">
      <w:pPr>
        <w:spacing w:line="360" w:lineRule="auto"/>
        <w:jc w:val="both"/>
      </w:pPr>
    </w:p>
    <w:p w14:paraId="698ADF3E" w14:textId="0FA34377" w:rsidR="00291EDC" w:rsidRDefault="00291EDC" w:rsidP="008F79F2">
      <w:pPr>
        <w:spacing w:line="360" w:lineRule="auto"/>
        <w:jc w:val="both"/>
      </w:pPr>
    </w:p>
    <w:p w14:paraId="055FDBF7" w14:textId="49863AE4" w:rsidR="00291EDC" w:rsidRDefault="00291EDC" w:rsidP="008F79F2">
      <w:pPr>
        <w:spacing w:line="360" w:lineRule="auto"/>
        <w:jc w:val="both"/>
      </w:pPr>
    </w:p>
    <w:p w14:paraId="3D8E2474" w14:textId="11195800" w:rsidR="00291EDC" w:rsidRDefault="00291EDC" w:rsidP="008F79F2">
      <w:pPr>
        <w:spacing w:line="360" w:lineRule="auto"/>
        <w:jc w:val="both"/>
      </w:pPr>
    </w:p>
    <w:p w14:paraId="1451B405" w14:textId="1D73EA40" w:rsidR="00291EDC" w:rsidRDefault="00291EDC" w:rsidP="008F79F2">
      <w:pPr>
        <w:spacing w:line="360" w:lineRule="auto"/>
        <w:jc w:val="both"/>
      </w:pPr>
    </w:p>
    <w:p w14:paraId="02EE6934" w14:textId="0F469C1A" w:rsidR="00291EDC" w:rsidRDefault="00291EDC" w:rsidP="008F79F2">
      <w:pPr>
        <w:spacing w:line="360" w:lineRule="auto"/>
        <w:jc w:val="both"/>
      </w:pPr>
    </w:p>
    <w:p w14:paraId="22DF4B5F" w14:textId="77777777" w:rsidR="00291EDC" w:rsidRDefault="00291EDC" w:rsidP="008F79F2">
      <w:pPr>
        <w:spacing w:line="360" w:lineRule="auto"/>
        <w:jc w:val="both"/>
      </w:pPr>
    </w:p>
    <w:p w14:paraId="51BBE993" w14:textId="77777777" w:rsidR="008F79F2" w:rsidRPr="00F102FD" w:rsidRDefault="008F79F2" w:rsidP="008F79F2">
      <w:pPr>
        <w:spacing w:line="360" w:lineRule="auto"/>
        <w:jc w:val="both"/>
      </w:pPr>
    </w:p>
    <w:p w14:paraId="5FDD3A5D" w14:textId="30719F4D" w:rsidR="00654FB6" w:rsidRDefault="00A0464B" w:rsidP="00654FB6">
      <w:pPr>
        <w:pStyle w:val="Heading1"/>
      </w:pPr>
      <w:bookmarkStart w:id="5" w:name="_Toc33396238"/>
      <w:r>
        <w:lastRenderedPageBreak/>
        <w:t>ABBREVIATIONS</w:t>
      </w:r>
      <w:bookmarkEnd w:id="5"/>
    </w:p>
    <w:p w14:paraId="72D29859" w14:textId="6508B3FB" w:rsidR="008F79F2" w:rsidRDefault="008F79F2" w:rsidP="005D2637">
      <w:pPr>
        <w:spacing w:line="360" w:lineRule="auto"/>
        <w:rPr>
          <w:b/>
          <w:sz w:val="34"/>
          <w:szCs w:val="34"/>
        </w:rPr>
      </w:pPr>
    </w:p>
    <w:p w14:paraId="19ED8ECF" w14:textId="61F71DB5" w:rsidR="008F79F2" w:rsidRDefault="008F79F2" w:rsidP="005D2637">
      <w:pPr>
        <w:spacing w:line="360" w:lineRule="auto"/>
      </w:pPr>
      <w:r w:rsidRPr="005D2637">
        <w:rPr>
          <w:b/>
        </w:rPr>
        <w:t>TNTs</w:t>
      </w:r>
      <w:r w:rsidR="00E70F95">
        <w:tab/>
      </w:r>
      <w:r w:rsidR="00E70F95">
        <w:tab/>
      </w:r>
      <w:r>
        <w:t>Titania Nanotubes</w:t>
      </w:r>
    </w:p>
    <w:p w14:paraId="2D2CA39A" w14:textId="0CD0E3F8" w:rsidR="008F79F2" w:rsidRDefault="008F79F2" w:rsidP="005D2637">
      <w:pPr>
        <w:spacing w:line="360" w:lineRule="auto"/>
      </w:pPr>
      <w:r w:rsidRPr="005D2637">
        <w:rPr>
          <w:b/>
        </w:rPr>
        <w:t xml:space="preserve">PLGA </w:t>
      </w:r>
      <w:r w:rsidR="00E70F95">
        <w:tab/>
      </w:r>
      <w:r w:rsidR="00E70F95">
        <w:tab/>
        <w:t>Poly (</w:t>
      </w:r>
      <w:r>
        <w:t>lactic-co-glycolic acid)</w:t>
      </w:r>
    </w:p>
    <w:p w14:paraId="715A07BD" w14:textId="468B718A" w:rsidR="008F79F2" w:rsidRDefault="008F79F2" w:rsidP="005D2637">
      <w:pPr>
        <w:spacing w:line="360" w:lineRule="auto"/>
      </w:pPr>
      <w:r w:rsidRPr="005D2637">
        <w:rPr>
          <w:b/>
        </w:rPr>
        <w:t>DI</w:t>
      </w:r>
      <w:r w:rsidR="00E70F95">
        <w:rPr>
          <w:b/>
        </w:rPr>
        <w:tab/>
      </w:r>
      <w:r w:rsidR="00E70F95">
        <w:rPr>
          <w:b/>
        </w:rPr>
        <w:tab/>
      </w:r>
      <w:r w:rsidR="00E70F95">
        <w:rPr>
          <w:b/>
        </w:rPr>
        <w:tab/>
      </w:r>
      <w:r>
        <w:t>De-Ionized</w:t>
      </w:r>
    </w:p>
    <w:p w14:paraId="6EDB48A4" w14:textId="20DFC862" w:rsidR="008F79F2" w:rsidRDefault="008F79F2" w:rsidP="005D2637">
      <w:pPr>
        <w:spacing w:line="360" w:lineRule="auto"/>
      </w:pPr>
      <w:r w:rsidRPr="005D2637">
        <w:rPr>
          <w:b/>
        </w:rPr>
        <w:t>MTT</w:t>
      </w:r>
      <w:r w:rsidR="00E70F95">
        <w:tab/>
      </w:r>
      <w:r w:rsidR="00E70F95">
        <w:tab/>
      </w:r>
      <w:r w:rsidRPr="008F79F2">
        <w:t>3-(4,5-dimethylthiazol-2-yl)-2,5-diphenyl tetrazolium bromide</w:t>
      </w:r>
    </w:p>
    <w:p w14:paraId="1CCAF565" w14:textId="10D439E7" w:rsidR="008F79F2" w:rsidRDefault="008F79F2" w:rsidP="005D2637">
      <w:pPr>
        <w:spacing w:line="360" w:lineRule="auto"/>
      </w:pPr>
      <w:r w:rsidRPr="005D2637">
        <w:rPr>
          <w:b/>
        </w:rPr>
        <w:t>SEM</w:t>
      </w:r>
      <w:r w:rsidR="00E70F95">
        <w:tab/>
      </w:r>
      <w:r w:rsidR="00E70F95">
        <w:tab/>
      </w:r>
      <w:r>
        <w:t>Scanning Electron Microscopy</w:t>
      </w:r>
    </w:p>
    <w:p w14:paraId="3A975E06" w14:textId="342CE1BE" w:rsidR="008F79F2" w:rsidRDefault="005D2637" w:rsidP="005D2637">
      <w:pPr>
        <w:spacing w:line="360" w:lineRule="auto"/>
      </w:pPr>
      <w:r w:rsidRPr="005D2637">
        <w:rPr>
          <w:b/>
        </w:rPr>
        <w:t>DMSO</w:t>
      </w:r>
      <w:r w:rsidR="00E70F95">
        <w:tab/>
      </w:r>
      <w:r w:rsidR="00E70F95">
        <w:tab/>
        <w:t>Dimethyl sulfoxide</w:t>
      </w:r>
    </w:p>
    <w:p w14:paraId="04BDDF72" w14:textId="11DAE8C3" w:rsidR="005D2637" w:rsidRDefault="005D2637" w:rsidP="005D2637">
      <w:pPr>
        <w:spacing w:line="360" w:lineRule="auto"/>
      </w:pPr>
      <w:r w:rsidRPr="005D2637">
        <w:rPr>
          <w:b/>
        </w:rPr>
        <w:t>EG</w:t>
      </w:r>
      <w:r w:rsidR="00E70F95">
        <w:tab/>
      </w:r>
      <w:r w:rsidR="00E70F95">
        <w:tab/>
      </w:r>
      <w:r w:rsidR="00E70F95">
        <w:tab/>
      </w:r>
      <w:r>
        <w:t>Ethylene Glycol</w:t>
      </w:r>
    </w:p>
    <w:p w14:paraId="1DE3F296" w14:textId="4B11802D" w:rsidR="005D2637" w:rsidRDefault="005D2637" w:rsidP="005D2637">
      <w:pPr>
        <w:spacing w:line="360" w:lineRule="auto"/>
      </w:pPr>
      <w:r>
        <w:rPr>
          <w:b/>
        </w:rPr>
        <w:t>PBS</w:t>
      </w:r>
      <w:r w:rsidR="00E70F95">
        <w:tab/>
      </w:r>
      <w:r w:rsidR="00E70F95">
        <w:tab/>
      </w:r>
      <w:r>
        <w:t>Phosphate Buffered Saline</w:t>
      </w:r>
    </w:p>
    <w:p w14:paraId="796F132A" w14:textId="353F23C6" w:rsidR="00291EDC" w:rsidRDefault="00291EDC" w:rsidP="005D2637">
      <w:pPr>
        <w:spacing w:line="360" w:lineRule="auto"/>
      </w:pPr>
    </w:p>
    <w:p w14:paraId="524C43F6" w14:textId="07AE8CD2" w:rsidR="00291EDC" w:rsidRDefault="00291EDC" w:rsidP="005D2637">
      <w:pPr>
        <w:spacing w:line="360" w:lineRule="auto"/>
      </w:pPr>
    </w:p>
    <w:p w14:paraId="4E5D05BE" w14:textId="61B21F5D" w:rsidR="00291EDC" w:rsidRDefault="00291EDC" w:rsidP="005D2637">
      <w:pPr>
        <w:spacing w:line="360" w:lineRule="auto"/>
      </w:pPr>
    </w:p>
    <w:p w14:paraId="096A2EB8" w14:textId="498F0CF4" w:rsidR="00291EDC" w:rsidRDefault="00291EDC" w:rsidP="005D2637">
      <w:pPr>
        <w:spacing w:line="360" w:lineRule="auto"/>
      </w:pPr>
    </w:p>
    <w:p w14:paraId="0FF0CAC1" w14:textId="239F06FC" w:rsidR="00291EDC" w:rsidRDefault="00291EDC" w:rsidP="005D2637">
      <w:pPr>
        <w:spacing w:line="360" w:lineRule="auto"/>
      </w:pPr>
    </w:p>
    <w:p w14:paraId="26DBC638" w14:textId="58500F8F" w:rsidR="00291EDC" w:rsidRDefault="00291EDC" w:rsidP="005D2637">
      <w:pPr>
        <w:spacing w:line="360" w:lineRule="auto"/>
      </w:pPr>
    </w:p>
    <w:p w14:paraId="1271CA27" w14:textId="3264EE8B" w:rsidR="00291EDC" w:rsidRDefault="00291EDC" w:rsidP="005D2637">
      <w:pPr>
        <w:spacing w:line="360" w:lineRule="auto"/>
      </w:pPr>
    </w:p>
    <w:p w14:paraId="6520230F" w14:textId="1CEDEB1D" w:rsidR="00291EDC" w:rsidRDefault="00291EDC" w:rsidP="005D2637">
      <w:pPr>
        <w:spacing w:line="360" w:lineRule="auto"/>
      </w:pPr>
    </w:p>
    <w:p w14:paraId="6E618A41" w14:textId="2F01CDD6" w:rsidR="00291EDC" w:rsidRDefault="00291EDC" w:rsidP="005D2637">
      <w:pPr>
        <w:spacing w:line="360" w:lineRule="auto"/>
      </w:pPr>
    </w:p>
    <w:p w14:paraId="734245B5" w14:textId="50792F15" w:rsidR="00291EDC" w:rsidRDefault="00291EDC" w:rsidP="005D2637">
      <w:pPr>
        <w:spacing w:line="360" w:lineRule="auto"/>
      </w:pPr>
    </w:p>
    <w:p w14:paraId="54101C0F" w14:textId="091146B7" w:rsidR="00291EDC" w:rsidRDefault="00291EDC" w:rsidP="005D2637">
      <w:pPr>
        <w:spacing w:line="360" w:lineRule="auto"/>
      </w:pPr>
    </w:p>
    <w:p w14:paraId="76D29718" w14:textId="07FB71E7" w:rsidR="00291EDC" w:rsidRDefault="00291EDC" w:rsidP="005D2637">
      <w:pPr>
        <w:spacing w:line="360" w:lineRule="auto"/>
      </w:pPr>
    </w:p>
    <w:p w14:paraId="544D59E6" w14:textId="367EA220" w:rsidR="00291EDC" w:rsidRDefault="00291EDC" w:rsidP="005D2637">
      <w:pPr>
        <w:spacing w:line="360" w:lineRule="auto"/>
      </w:pPr>
    </w:p>
    <w:p w14:paraId="331E69BC" w14:textId="77777777" w:rsidR="00291EDC" w:rsidRDefault="00291EDC" w:rsidP="005D2637">
      <w:pPr>
        <w:spacing w:line="360" w:lineRule="auto"/>
      </w:pPr>
    </w:p>
    <w:p w14:paraId="102166EB" w14:textId="7279C39C" w:rsidR="00291EDC" w:rsidRDefault="00291EDC" w:rsidP="00291EDC">
      <w:pPr>
        <w:pStyle w:val="Heading1"/>
      </w:pPr>
      <w:r>
        <w:lastRenderedPageBreak/>
        <w:t>NOTATIONS</w:t>
      </w:r>
    </w:p>
    <w:p w14:paraId="6C75F1F3" w14:textId="77777777" w:rsidR="00291EDC" w:rsidRDefault="00291EDC" w:rsidP="00291EDC">
      <w:pPr>
        <w:spacing w:line="360" w:lineRule="auto"/>
        <w:rPr>
          <w:b/>
          <w:sz w:val="34"/>
          <w:szCs w:val="34"/>
        </w:rPr>
      </w:pPr>
    </w:p>
    <w:p w14:paraId="5CC61676" w14:textId="59E72664" w:rsidR="00291EDC" w:rsidRDefault="00EB5C8D" w:rsidP="00EB5C8D">
      <w:pPr>
        <w:spacing w:line="360" w:lineRule="auto"/>
      </w:pPr>
      <w:r>
        <w:rPr>
          <w:b/>
        </w:rPr>
        <w:t>Symbols</w:t>
      </w:r>
      <w:r w:rsidR="00291EDC">
        <w:tab/>
      </w:r>
      <w:r w:rsidR="00291EDC">
        <w:tab/>
      </w:r>
      <w:r>
        <w:t>Descriptions</w:t>
      </w:r>
    </w:p>
    <w:p w14:paraId="65C012D3" w14:textId="149F03EB" w:rsidR="008F79F2" w:rsidRDefault="008F79F2" w:rsidP="008F79F2"/>
    <w:p w14:paraId="33660AFD" w14:textId="6CC063B9" w:rsidR="008F79F2" w:rsidRDefault="008F79F2" w:rsidP="008F79F2"/>
    <w:p w14:paraId="40F4DFEF" w14:textId="77777777" w:rsidR="00704C08" w:rsidRDefault="00704C08" w:rsidP="001C4B1A">
      <w:pPr>
        <w:ind w:firstLine="0"/>
        <w:rPr>
          <w:b/>
          <w:sz w:val="34"/>
          <w:szCs w:val="34"/>
        </w:rPr>
        <w:sectPr w:rsidR="00704C08" w:rsidSect="00D46344">
          <w:footerReference w:type="default" r:id="rId10"/>
          <w:pgSz w:w="11906" w:h="16838"/>
          <w:pgMar w:top="1440" w:right="1440" w:bottom="1440" w:left="1440" w:header="708" w:footer="708" w:gutter="0"/>
          <w:pgNumType w:fmt="lowerRoman" w:start="1"/>
          <w:cols w:space="708"/>
          <w:docGrid w:linePitch="360"/>
        </w:sectPr>
      </w:pPr>
    </w:p>
    <w:p w14:paraId="45469B73" w14:textId="77777777" w:rsidR="001C4B1A" w:rsidRDefault="001C4B1A" w:rsidP="001C4B1A">
      <w:pPr>
        <w:ind w:firstLine="0"/>
        <w:rPr>
          <w:b/>
          <w:sz w:val="34"/>
          <w:szCs w:val="34"/>
        </w:rPr>
      </w:pPr>
    </w:p>
    <w:p w14:paraId="0AE4CAFB" w14:textId="2346D24A" w:rsidR="00654FB6" w:rsidRPr="00654FB6" w:rsidRDefault="00654FB6" w:rsidP="00654FB6">
      <w:pPr>
        <w:jc w:val="center"/>
        <w:rPr>
          <w:b/>
          <w:sz w:val="34"/>
          <w:szCs w:val="34"/>
        </w:rPr>
      </w:pPr>
      <w:r w:rsidRPr="006272B3">
        <w:rPr>
          <w:b/>
          <w:sz w:val="34"/>
          <w:szCs w:val="34"/>
        </w:rPr>
        <w:t xml:space="preserve">CHAPTER </w:t>
      </w:r>
      <w:r>
        <w:rPr>
          <w:b/>
          <w:sz w:val="34"/>
          <w:szCs w:val="34"/>
        </w:rPr>
        <w:t>1</w:t>
      </w:r>
    </w:p>
    <w:p w14:paraId="064BBE6D" w14:textId="77777777" w:rsidR="00654FB6" w:rsidRPr="006272B3" w:rsidRDefault="00654FB6" w:rsidP="00654FB6">
      <w:pPr>
        <w:jc w:val="center"/>
        <w:rPr>
          <w:b/>
          <w:szCs w:val="24"/>
        </w:rPr>
      </w:pPr>
    </w:p>
    <w:p w14:paraId="709B49E4" w14:textId="77777777" w:rsidR="00330ECF" w:rsidRPr="00330ECF" w:rsidRDefault="00330ECF" w:rsidP="00330ECF"/>
    <w:p w14:paraId="78D308F4" w14:textId="315B92EC" w:rsidR="00CE0A17" w:rsidRDefault="00A0464B" w:rsidP="00B95DEC">
      <w:pPr>
        <w:pStyle w:val="Heading1"/>
      </w:pPr>
      <w:bookmarkStart w:id="6" w:name="_Toc33396239"/>
      <w:r>
        <w:t>INTRODUCTION</w:t>
      </w:r>
      <w:bookmarkEnd w:id="6"/>
    </w:p>
    <w:p w14:paraId="5B87AA8F" w14:textId="77777777" w:rsidR="00330ECF" w:rsidRPr="00330ECF" w:rsidRDefault="00330ECF" w:rsidP="00330ECF"/>
    <w:p w14:paraId="38D44099" w14:textId="77777777" w:rsidR="00330ECF" w:rsidRPr="00C73D44" w:rsidRDefault="00330ECF" w:rsidP="00C73D44"/>
    <w:p w14:paraId="5B2CA88D" w14:textId="36AE3D26" w:rsidR="0068287A" w:rsidRDefault="00330ECF" w:rsidP="00EE0241">
      <w:pPr>
        <w:pStyle w:val="Heading2"/>
        <w:spacing w:line="360" w:lineRule="auto"/>
        <w:ind w:firstLine="0"/>
      </w:pPr>
      <w:bookmarkStart w:id="7" w:name="_Toc33396240"/>
      <w:r>
        <w:t xml:space="preserve">1.1 </w:t>
      </w:r>
      <w:r w:rsidR="00C73D44">
        <w:t>BIOMATERIALS</w:t>
      </w:r>
      <w:bookmarkEnd w:id="7"/>
    </w:p>
    <w:p w14:paraId="3A010716" w14:textId="5479BA7F" w:rsidR="00F944FA" w:rsidRDefault="00F944FA" w:rsidP="00EE0241">
      <w:pPr>
        <w:spacing w:line="360" w:lineRule="auto"/>
      </w:pPr>
    </w:p>
    <w:p w14:paraId="390B46D9" w14:textId="324B06A4" w:rsidR="001C479D" w:rsidRPr="00626FD4" w:rsidRDefault="00F944FA" w:rsidP="00EE0241">
      <w:pPr>
        <w:spacing w:line="360" w:lineRule="auto"/>
        <w:ind w:firstLine="0"/>
        <w:jc w:val="both"/>
        <w:rPr>
          <w:szCs w:val="24"/>
        </w:rPr>
      </w:pPr>
      <w:r w:rsidRPr="00626FD4">
        <w:rPr>
          <w:szCs w:val="24"/>
        </w:rPr>
        <w:t>Biomaterials are used to support, replace or enhance a tissue or muscle’s function in the body</w:t>
      </w:r>
      <w:r w:rsidR="00252885" w:rsidRPr="00626FD4">
        <w:rPr>
          <w:szCs w:val="24"/>
        </w:rPr>
        <w:t xml:space="preserve"> </w:t>
      </w:r>
      <w:r w:rsidR="00252885" w:rsidRPr="00626FD4">
        <w:rPr>
          <w:szCs w:val="24"/>
        </w:rPr>
        <w:fldChar w:fldCharType="begin" w:fldLock="1"/>
      </w:r>
      <w:r w:rsidR="00DC0217">
        <w:rPr>
          <w:szCs w:val="24"/>
        </w:rPr>
        <w:instrText>ADDIN CSL_CITATION {"citationItems":[{"id":"ITEM-1","itemData":{"author":[{"dropping-particle":"","family":"Uluda\\ug","given":"Hasan","non-dropping-particle":"","parse-names":false,"suffix":""}],"container-title":"Frontiers in Bioengineering and Biotechnology","id":"ITEM-1","issued":{"date-parts":[["2014"]]},"page":"43","publisher":"Frontiers","title":"Grand challenges in biomaterials","type":"article-journal","volume":"2"},"uris":["http://www.mendeley.com/documents/?uuid=52ef464c-a406-47a4-bb0f-b0eb93b7e213"]}],"mendeley":{"formattedCitation":"(Uluda\\ug, 2014)","manualFormatting":"(Uludağ, 2014)","plainTextFormattedCitation":"(Uluda\\ug, 2014)","previouslyFormattedCitation":"(Uluda\\ug, 2014)"},"properties":{"noteIndex":0},"schema":"https://github.com/citation-style-language/schema/raw/master/csl-citation.json"}</w:instrText>
      </w:r>
      <w:r w:rsidR="00252885" w:rsidRPr="00626FD4">
        <w:rPr>
          <w:szCs w:val="24"/>
        </w:rPr>
        <w:fldChar w:fldCharType="separate"/>
      </w:r>
      <w:r w:rsidR="00BA00B3" w:rsidRPr="00626FD4">
        <w:rPr>
          <w:noProof/>
          <w:szCs w:val="24"/>
        </w:rPr>
        <w:t>(Uluda</w:t>
      </w:r>
      <w:hyperlink r:id="rId11" w:history="1">
        <w:r w:rsidR="00BA00B3" w:rsidRPr="00626FD4">
          <w:rPr>
            <w:rStyle w:val="Hyperlink"/>
            <w:rFonts w:cs="Times New Roman"/>
            <w:noProof/>
            <w:color w:val="auto"/>
            <w:szCs w:val="24"/>
            <w:u w:val="none"/>
            <w:shd w:val="clear" w:color="auto" w:fill="FFFFFF"/>
          </w:rPr>
          <w:t>ğ</w:t>
        </w:r>
      </w:hyperlink>
      <w:r w:rsidR="00BA00B3" w:rsidRPr="00626FD4">
        <w:rPr>
          <w:noProof/>
          <w:szCs w:val="24"/>
        </w:rPr>
        <w:t>, 2014)</w:t>
      </w:r>
      <w:r w:rsidR="00252885" w:rsidRPr="00626FD4">
        <w:rPr>
          <w:szCs w:val="24"/>
        </w:rPr>
        <w:fldChar w:fldCharType="end"/>
      </w:r>
      <w:r w:rsidR="001C55CE" w:rsidRPr="00626FD4">
        <w:rPr>
          <w:szCs w:val="24"/>
        </w:rPr>
        <w:t xml:space="preserve">. </w:t>
      </w:r>
      <w:r w:rsidR="000E6D27" w:rsidRPr="00626FD4">
        <w:rPr>
          <w:szCs w:val="24"/>
        </w:rPr>
        <w:t xml:space="preserve">Biomaterials actively participate in biological functions of the body, sustaining or improving their performance, or inducing desired regenerative traits which would have otherwise not been possible. </w:t>
      </w:r>
      <w:r w:rsidR="001C55CE" w:rsidRPr="00626FD4">
        <w:rPr>
          <w:szCs w:val="24"/>
        </w:rPr>
        <w:t>These materials may be synthetic or natural</w:t>
      </w:r>
      <w:r w:rsidR="00F072C3" w:rsidRPr="00626FD4">
        <w:rPr>
          <w:szCs w:val="24"/>
        </w:rPr>
        <w:t xml:space="preserve"> </w:t>
      </w:r>
      <w:r w:rsidR="000E6D27" w:rsidRPr="00626FD4">
        <w:rPr>
          <w:szCs w:val="24"/>
        </w:rPr>
        <w:t xml:space="preserve">as per requirements. </w:t>
      </w:r>
      <w:r w:rsidR="00BA00B3" w:rsidRPr="00626FD4">
        <w:rPr>
          <w:szCs w:val="24"/>
        </w:rPr>
        <w:t xml:space="preserve">Biomaterials are made from metallic, ceramic, polymer or </w:t>
      </w:r>
      <w:r w:rsidR="00C25564" w:rsidRPr="00626FD4">
        <w:rPr>
          <w:szCs w:val="24"/>
        </w:rPr>
        <w:t>composite</w:t>
      </w:r>
      <w:r w:rsidR="00BA00B3" w:rsidRPr="00626FD4">
        <w:rPr>
          <w:szCs w:val="24"/>
        </w:rPr>
        <w:t xml:space="preserve"> components based on their desired function. </w:t>
      </w:r>
      <w:r w:rsidR="000E6D27" w:rsidRPr="00626FD4">
        <w:rPr>
          <w:szCs w:val="24"/>
        </w:rPr>
        <w:t>Biomaterials are used in different tissues and organs of the body such as hip joint replacements, artery stents and heart valves among many others</w:t>
      </w:r>
      <w:r w:rsidR="00BA00B3" w:rsidRPr="00626FD4">
        <w:rPr>
          <w:szCs w:val="24"/>
        </w:rPr>
        <w:t xml:space="preserve"> </w:t>
      </w:r>
      <w:r w:rsidR="00BA00B3" w:rsidRPr="00626FD4">
        <w:rPr>
          <w:szCs w:val="24"/>
        </w:rPr>
        <w:fldChar w:fldCharType="begin" w:fldLock="1"/>
      </w:r>
      <w:r w:rsidR="00DC0217">
        <w:rPr>
          <w:szCs w:val="24"/>
        </w:rPr>
        <w:instrText>ADDIN CSL_CITATION {"citationItems":[{"id":"ITEM-1","itemData":{"ISSN":"0974-2115","abstract":"Bio implants are biosynthetic materials used in medical applications to fix fractures, to replace a bone or to support the healing process of a damaged bone. Although the primary function of implant material is to provide stability to bone fractures, they also indirectly assist in the biological aspects of bone healing by minimizing micro-motion at the bone-implant interface. In the early years of implant surgeries pure metals were primarily employed due to their excellent specific strength, fatigue strength, corrosion resistance and wear resistance. However the issues that ensued relating to poor bio-compatibility, weak osseointegration, excessive rigidity and bone implant failures due to instability lead researchers to look for smart bio-materials to tackle these difficulties as they realized that mechanical and biological aspects of bone healing are closely interrelated and are crucial for obtaining a satisfactory clinical outcome. This further spurred the evolution of bio implant materials paving way for Ceramic, Polymer and Hybrid implant materials. This article highlights the review of various bio implant materials that are in current use along with their advantages and disadvantages. The performance aspects of the different types of implants are also compared and illustrated.","author":[{"dropping-particle":"","family":"Daniel","given":"J","non-dropping-particle":"","parse-names":false,"suffix":""},{"dropping-particle":"","family":"Stephen","given":"Glad","non-dropping-particle":"","parse-names":false,"suffix":""},{"dropping-particle":"","family":"Kumar","given":"G Lalit","non-dropping-particle":"","parse-names":false,"suffix":""},{"dropping-particle":"","family":"Vinesh","given":"R","non-dropping-particle":"","parse-names":false,"suffix":""},{"dropping-particle":"","family":"Vikram","given":"G","non-dropping-particle":"","parse-names":false,"suffix":""}],"id":"ITEM-1","issue":"12","issued":{"date-parts":[["2017"]]},"page":"18-26","title":"Bio implant materials: Requirements, Types-and Properties-A review","type":"article-journal"},"uris":["http://www.mendeley.com/documents/?uuid=e0823b0c-0fb5-3516-888a-45db650bf6b0"]}],"mendeley":{"formattedCitation":"(Daniel &lt;i&gt;et al.&lt;/i&gt;, 2017)","plainTextFormattedCitation":"(Daniel et al., 2017)","previouslyFormattedCitation":"(Daniel &lt;i&gt;et al.&lt;/i&gt;, 2017)"},"properties":{"noteIndex":0},"schema":"https://github.com/citation-style-language/schema/raw/master/csl-citation.json"}</w:instrText>
      </w:r>
      <w:r w:rsidR="00BA00B3" w:rsidRPr="00626FD4">
        <w:rPr>
          <w:szCs w:val="24"/>
        </w:rPr>
        <w:fldChar w:fldCharType="separate"/>
      </w:r>
      <w:r w:rsidR="00626FD4" w:rsidRPr="00626FD4">
        <w:rPr>
          <w:noProof/>
          <w:szCs w:val="24"/>
        </w:rPr>
        <w:t xml:space="preserve">(Daniel </w:t>
      </w:r>
      <w:r w:rsidR="00626FD4" w:rsidRPr="00626FD4">
        <w:rPr>
          <w:i/>
          <w:noProof/>
          <w:szCs w:val="24"/>
        </w:rPr>
        <w:t>et al</w:t>
      </w:r>
      <w:r w:rsidR="00626FD4" w:rsidRPr="00626FD4">
        <w:rPr>
          <w:noProof/>
          <w:szCs w:val="24"/>
        </w:rPr>
        <w:t>, 2017)</w:t>
      </w:r>
      <w:r w:rsidR="00BA00B3" w:rsidRPr="00626FD4">
        <w:rPr>
          <w:szCs w:val="24"/>
        </w:rPr>
        <w:fldChar w:fldCharType="end"/>
      </w:r>
      <w:r w:rsidR="000E6D27" w:rsidRPr="00626FD4">
        <w:rPr>
          <w:szCs w:val="24"/>
        </w:rPr>
        <w:t xml:space="preserve">. </w:t>
      </w:r>
      <w:r w:rsidR="002F5868" w:rsidRPr="00626FD4">
        <w:rPr>
          <w:szCs w:val="24"/>
        </w:rPr>
        <w:t>However, t</w:t>
      </w:r>
      <w:r w:rsidR="000E6D27" w:rsidRPr="00626FD4">
        <w:rPr>
          <w:szCs w:val="24"/>
        </w:rPr>
        <w:t>o achieve successful integration into the body, these biomaterials must mimic the tissue or muscle being replaced or enhanced. This reduces the risk o</w:t>
      </w:r>
      <w:r w:rsidR="002F5868" w:rsidRPr="00626FD4">
        <w:rPr>
          <w:szCs w:val="24"/>
        </w:rPr>
        <w:t>f</w:t>
      </w:r>
      <w:r w:rsidR="000E6D27" w:rsidRPr="00626FD4">
        <w:rPr>
          <w:szCs w:val="24"/>
        </w:rPr>
        <w:t xml:space="preserve"> rejection by the body.</w:t>
      </w:r>
      <w:r w:rsidR="002F5868" w:rsidRPr="00626FD4">
        <w:rPr>
          <w:szCs w:val="24"/>
        </w:rPr>
        <w:t xml:space="preserve"> Thus, biocompatibility, meaning the ability of an implant to perform its function without any inappropriate host responses, becomes a crucial requirement for biom</w:t>
      </w:r>
      <w:r w:rsidR="001C479D" w:rsidRPr="00626FD4">
        <w:rPr>
          <w:szCs w:val="24"/>
        </w:rPr>
        <w:t>edical implants</w:t>
      </w:r>
      <w:r w:rsidR="002F5868" w:rsidRPr="00626FD4">
        <w:rPr>
          <w:szCs w:val="24"/>
        </w:rPr>
        <w:t>.</w:t>
      </w:r>
      <w:r w:rsidR="000E6D27" w:rsidRPr="00626FD4">
        <w:rPr>
          <w:szCs w:val="24"/>
        </w:rPr>
        <w:t xml:space="preserve"> </w:t>
      </w:r>
    </w:p>
    <w:p w14:paraId="36870E25" w14:textId="44D9F614" w:rsidR="00252885" w:rsidRDefault="00252885" w:rsidP="001C479D"/>
    <w:p w14:paraId="5DBB795F" w14:textId="77777777" w:rsidR="0028334B" w:rsidRDefault="00252885" w:rsidP="0028334B">
      <w:pPr>
        <w:keepNext/>
        <w:jc w:val="center"/>
      </w:pPr>
      <w:r>
        <w:rPr>
          <w:noProof/>
        </w:rPr>
        <w:drawing>
          <wp:inline distT="0" distB="0" distL="0" distR="0" wp14:anchorId="37BE1E24" wp14:editId="1FEBD297">
            <wp:extent cx="5135880" cy="225669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3929" cy="2264623"/>
                    </a:xfrm>
                    <a:prstGeom prst="rect">
                      <a:avLst/>
                    </a:prstGeom>
                  </pic:spPr>
                </pic:pic>
              </a:graphicData>
            </a:graphic>
          </wp:inline>
        </w:drawing>
      </w:r>
    </w:p>
    <w:p w14:paraId="78C23946" w14:textId="775E42CC" w:rsidR="00252885" w:rsidRPr="00D37D91" w:rsidRDefault="0028334B" w:rsidP="0028334B">
      <w:pPr>
        <w:pStyle w:val="Caption"/>
        <w:jc w:val="center"/>
        <w:rPr>
          <w:i w:val="0"/>
          <w:iCs w:val="0"/>
          <w:color w:val="000000" w:themeColor="text1"/>
          <w:sz w:val="24"/>
          <w:szCs w:val="24"/>
        </w:rPr>
      </w:pPr>
      <w:bookmarkStart w:id="8" w:name="_Toc33438694"/>
      <w:r w:rsidRPr="00D37D91">
        <w:rPr>
          <w:i w:val="0"/>
          <w:iCs w:val="0"/>
          <w:color w:val="000000" w:themeColor="text1"/>
          <w:sz w:val="24"/>
          <w:szCs w:val="24"/>
        </w:rPr>
        <w:t xml:space="preserve">Figure </w:t>
      </w:r>
      <w:r w:rsidRPr="00D37D91">
        <w:rPr>
          <w:i w:val="0"/>
          <w:iCs w:val="0"/>
          <w:color w:val="000000" w:themeColor="text1"/>
          <w:sz w:val="24"/>
          <w:szCs w:val="24"/>
        </w:rPr>
        <w:fldChar w:fldCharType="begin"/>
      </w:r>
      <w:r w:rsidRPr="00D37D91">
        <w:rPr>
          <w:i w:val="0"/>
          <w:iCs w:val="0"/>
          <w:color w:val="000000" w:themeColor="text1"/>
          <w:sz w:val="24"/>
          <w:szCs w:val="24"/>
        </w:rPr>
        <w:instrText xml:space="preserve"> SEQ Figure \* ARABIC </w:instrText>
      </w:r>
      <w:r w:rsidRPr="00D37D91">
        <w:rPr>
          <w:i w:val="0"/>
          <w:iCs w:val="0"/>
          <w:color w:val="000000" w:themeColor="text1"/>
          <w:sz w:val="24"/>
          <w:szCs w:val="24"/>
        </w:rPr>
        <w:fldChar w:fldCharType="separate"/>
      </w:r>
      <w:r w:rsidR="007E6786">
        <w:rPr>
          <w:i w:val="0"/>
          <w:iCs w:val="0"/>
          <w:noProof/>
          <w:color w:val="000000" w:themeColor="text1"/>
          <w:sz w:val="24"/>
          <w:szCs w:val="24"/>
        </w:rPr>
        <w:t>1</w:t>
      </w:r>
      <w:r w:rsidRPr="00D37D91">
        <w:rPr>
          <w:i w:val="0"/>
          <w:iCs w:val="0"/>
          <w:color w:val="000000" w:themeColor="text1"/>
          <w:sz w:val="24"/>
          <w:szCs w:val="24"/>
        </w:rPr>
        <w:fldChar w:fldCharType="end"/>
      </w:r>
      <w:r w:rsidRPr="00D37D91">
        <w:rPr>
          <w:i w:val="0"/>
          <w:iCs w:val="0"/>
          <w:color w:val="000000" w:themeColor="text1"/>
          <w:sz w:val="24"/>
          <w:szCs w:val="24"/>
        </w:rPr>
        <w:t>: Requirements of orthopaedic implant materials (Long and Rack, 1998).</w:t>
      </w:r>
      <w:bookmarkEnd w:id="8"/>
    </w:p>
    <w:p w14:paraId="5F508830" w14:textId="24764453" w:rsidR="00261355" w:rsidRPr="00626FD4" w:rsidRDefault="001C479D" w:rsidP="002E5469">
      <w:pPr>
        <w:spacing w:line="360" w:lineRule="auto"/>
        <w:jc w:val="both"/>
        <w:rPr>
          <w:szCs w:val="24"/>
        </w:rPr>
      </w:pPr>
      <w:r w:rsidRPr="00626FD4">
        <w:rPr>
          <w:szCs w:val="24"/>
        </w:rPr>
        <w:lastRenderedPageBreak/>
        <w:t>Biocompatibility is affected by various factors such as toxicity of the biomaterial, resistance to degradation in vivo, design of the implant and types of reactions that occur at the biological interface formed by the implant’s surface and the biological environment</w:t>
      </w:r>
      <w:r w:rsidR="00261355" w:rsidRPr="00626FD4">
        <w:rPr>
          <w:szCs w:val="24"/>
        </w:rPr>
        <w:t xml:space="preserve"> </w:t>
      </w:r>
      <w:r w:rsidR="00261355" w:rsidRPr="00626FD4">
        <w:rPr>
          <w:szCs w:val="24"/>
        </w:rPr>
        <w:fldChar w:fldCharType="begin" w:fldLock="1"/>
      </w:r>
      <w:r w:rsidR="00DC0217">
        <w:rPr>
          <w:szCs w:val="24"/>
        </w:rPr>
        <w:instrText>ADDIN CSL_CITATION {"citationItems":[{"id":"ITEM-1","itemData":{"DOI":"10.1016/B978-0-12-800196-7.00003-7","ISBN":"9780128001967","abstract":"Biocompatibility is a key concept in understanding the host response to implants and biomaterials. Biocompatibility is also essential to developing medical implants and improving the performance of those implants. A short history of biocompatible materials is presented. Central ideas reviewed in this chapter include toxicology, mechanical effects, issues related to colonizing organisms, cell–biomaterial interactions, and in vivo assessment including the foreign body reaction (FBR). Finally, examples of implants that show vascularized, reconstructive integration in contrast to fibrosis are presented. Based on these examples of implants that heal in a manner different from that seen with the classical FBR, a new definition of the word biocompatibility is proposed.","author":[{"dropping-particle":"","family":"Ratner","given":"Buddy D.","non-dropping-particle":"","parse-names":false,"suffix":""}],"container-title":"Host Response to Biomaterials","id":"ITEM-1","issued":{"date-parts":[["2015","1","1"]]},"page":"37-51","publisher":"Academic Press","title":"The Biocompatibility of Implant Materials","type":"article-journal"},"uris":["http://www.mendeley.com/documents/?uuid=c6e31a2e-5ee1-3747-a924-f490eb400152"]}],"mendeley":{"formattedCitation":"(Ratner, 2015)","plainTextFormattedCitation":"(Ratner, 2015)","previouslyFormattedCitation":"(Ratner, 2015)"},"properties":{"noteIndex":0},"schema":"https://github.com/citation-style-language/schema/raw/master/csl-citation.json"}</w:instrText>
      </w:r>
      <w:r w:rsidR="00261355" w:rsidRPr="00626FD4">
        <w:rPr>
          <w:szCs w:val="24"/>
        </w:rPr>
        <w:fldChar w:fldCharType="separate"/>
      </w:r>
      <w:r w:rsidR="00626FD4" w:rsidRPr="00626FD4">
        <w:rPr>
          <w:noProof/>
          <w:szCs w:val="24"/>
        </w:rPr>
        <w:t>(Ratner, 2015)</w:t>
      </w:r>
      <w:r w:rsidR="00261355" w:rsidRPr="00626FD4">
        <w:rPr>
          <w:szCs w:val="24"/>
        </w:rPr>
        <w:fldChar w:fldCharType="end"/>
      </w:r>
      <w:r w:rsidRPr="00626FD4">
        <w:rPr>
          <w:szCs w:val="24"/>
        </w:rPr>
        <w:t>. Biocompatibility can be determined by in vitro or in vivo tests, by studying the interaction of the biomaterial with the cells and fluids</w:t>
      </w:r>
      <w:r w:rsidR="0054120C" w:rsidRPr="00626FD4">
        <w:rPr>
          <w:szCs w:val="24"/>
        </w:rPr>
        <w:t xml:space="preserve">. </w:t>
      </w:r>
      <w:r w:rsidR="00BA00B3" w:rsidRPr="00626FD4">
        <w:rPr>
          <w:szCs w:val="24"/>
        </w:rPr>
        <w:t xml:space="preserve">Upon in vivo implantation, a mild inflammatory reaction occurs which results in formation of a thin fibrous capsule that covers the implant surface with giant cells and macrophages. These </w:t>
      </w:r>
      <w:r w:rsidR="00261355" w:rsidRPr="00626FD4">
        <w:rPr>
          <w:szCs w:val="24"/>
        </w:rPr>
        <w:t xml:space="preserve">giant cells and macrophages persist for the implant’s lifetime; however, they cause no adverse effects on the biological environment beyond a period of three weeks. This composite reaction of the body to implants is called the FBR and is considered a characteristic of biocompatible materials. </w:t>
      </w:r>
    </w:p>
    <w:p w14:paraId="70CBE622" w14:textId="77777777" w:rsidR="00D37D91" w:rsidRDefault="00261355" w:rsidP="00D37D91">
      <w:pPr>
        <w:keepNext/>
        <w:jc w:val="center"/>
      </w:pPr>
      <w:r>
        <w:rPr>
          <w:noProof/>
        </w:rPr>
        <w:drawing>
          <wp:inline distT="0" distB="0" distL="0" distR="0" wp14:anchorId="4E05E8C7" wp14:editId="1C37903C">
            <wp:extent cx="5234940" cy="2559785"/>
            <wp:effectExtent l="0" t="0" r="3810" b="0"/>
            <wp:docPr id="3" name="Picture 3" descr="https://ars.els-cdn.com/content/image/3-s2.0-B9780128001967000037-f03-01-9780128001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01967000037-f03-01-978012800196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6612" cy="2560603"/>
                    </a:xfrm>
                    <a:prstGeom prst="rect">
                      <a:avLst/>
                    </a:prstGeom>
                    <a:noFill/>
                    <a:ln>
                      <a:noFill/>
                    </a:ln>
                  </pic:spPr>
                </pic:pic>
              </a:graphicData>
            </a:graphic>
          </wp:inline>
        </w:drawing>
      </w:r>
    </w:p>
    <w:p w14:paraId="4B1278C9" w14:textId="6D2CEEE4" w:rsidR="00CB51D7" w:rsidRPr="00D37D91" w:rsidRDefault="00D37D91" w:rsidP="00D37D91">
      <w:pPr>
        <w:pStyle w:val="Caption"/>
        <w:jc w:val="center"/>
        <w:rPr>
          <w:i w:val="0"/>
          <w:iCs w:val="0"/>
          <w:color w:val="000000" w:themeColor="text1"/>
          <w:sz w:val="24"/>
          <w:szCs w:val="24"/>
        </w:rPr>
      </w:pPr>
      <w:bookmarkStart w:id="9" w:name="_Toc33438695"/>
      <w:r w:rsidRPr="00D37D91">
        <w:rPr>
          <w:i w:val="0"/>
          <w:iCs w:val="0"/>
          <w:color w:val="000000" w:themeColor="text1"/>
          <w:sz w:val="24"/>
          <w:szCs w:val="24"/>
        </w:rPr>
        <w:t xml:space="preserve">Figure </w:t>
      </w:r>
      <w:r w:rsidRPr="00D37D91">
        <w:rPr>
          <w:i w:val="0"/>
          <w:iCs w:val="0"/>
          <w:color w:val="000000" w:themeColor="text1"/>
          <w:sz w:val="24"/>
          <w:szCs w:val="24"/>
        </w:rPr>
        <w:fldChar w:fldCharType="begin"/>
      </w:r>
      <w:r w:rsidRPr="00D37D91">
        <w:rPr>
          <w:i w:val="0"/>
          <w:iCs w:val="0"/>
          <w:color w:val="000000" w:themeColor="text1"/>
          <w:sz w:val="24"/>
          <w:szCs w:val="24"/>
        </w:rPr>
        <w:instrText xml:space="preserve"> SEQ Figure \* ARABIC </w:instrText>
      </w:r>
      <w:r w:rsidRPr="00D37D91">
        <w:rPr>
          <w:i w:val="0"/>
          <w:iCs w:val="0"/>
          <w:color w:val="000000" w:themeColor="text1"/>
          <w:sz w:val="24"/>
          <w:szCs w:val="24"/>
        </w:rPr>
        <w:fldChar w:fldCharType="separate"/>
      </w:r>
      <w:r w:rsidR="007E6786">
        <w:rPr>
          <w:i w:val="0"/>
          <w:iCs w:val="0"/>
          <w:noProof/>
          <w:color w:val="000000" w:themeColor="text1"/>
          <w:sz w:val="24"/>
          <w:szCs w:val="24"/>
        </w:rPr>
        <w:t>2</w:t>
      </w:r>
      <w:r w:rsidRPr="00D37D91">
        <w:rPr>
          <w:i w:val="0"/>
          <w:iCs w:val="0"/>
          <w:color w:val="000000" w:themeColor="text1"/>
          <w:sz w:val="24"/>
          <w:szCs w:val="24"/>
        </w:rPr>
        <w:fldChar w:fldCharType="end"/>
      </w:r>
      <w:r w:rsidRPr="00D37D91">
        <w:rPr>
          <w:i w:val="0"/>
          <w:iCs w:val="0"/>
          <w:color w:val="000000" w:themeColor="text1"/>
          <w:sz w:val="24"/>
          <w:szCs w:val="24"/>
        </w:rPr>
        <w:t>: The FBR Reaction (Ratner, 2015).</w:t>
      </w:r>
      <w:bookmarkEnd w:id="9"/>
    </w:p>
    <w:p w14:paraId="4B5C28A0" w14:textId="4799A05E" w:rsidR="002B1690" w:rsidRDefault="0054120C" w:rsidP="002B1690">
      <w:pPr>
        <w:spacing w:line="360" w:lineRule="auto"/>
        <w:jc w:val="both"/>
        <w:rPr>
          <w:szCs w:val="24"/>
        </w:rPr>
      </w:pPr>
      <w:r w:rsidRPr="00626FD4">
        <w:rPr>
          <w:szCs w:val="24"/>
        </w:rPr>
        <w:t>Living cells interact with implants in many different ways</w:t>
      </w:r>
      <w:r w:rsidR="00261355" w:rsidRPr="00626FD4">
        <w:rPr>
          <w:szCs w:val="24"/>
        </w:rPr>
        <w:t xml:space="preserve"> </w:t>
      </w:r>
      <w:r w:rsidR="00261355" w:rsidRPr="00626FD4">
        <w:rPr>
          <w:szCs w:val="24"/>
        </w:rPr>
        <w:fldChar w:fldCharType="begin" w:fldLock="1"/>
      </w:r>
      <w:r w:rsidR="00DC0217">
        <w:rPr>
          <w:szCs w:val="24"/>
        </w:rPr>
        <w:instrText>ADDIN CSL_CITATION {"citationItems":[{"id":"ITEM-1","itemData":{"DOI":"10.1016/J.DENTAL.2017.01.011","ISSN":"0109-5641","abstract":"OBJECTIVES\nBiocompatibility of dental materials has gained increasing interest during recent decades. Meanwhile, legal regulations and standard test procedures are available to evaluate biocompatibility. Herein, these developments will be exemplarily outlined and some considerations for the development of novel materials will be provided. \n\nMETHODS\nDifferent aspects including test selection, release of substances, barriers, tissue healing, antibacterial substances, nanoparticles and environmental aspects will be covered. The provided information is mainly based on a review of the relevant literature in international peer reviewed journals, on regulatory documents and on ISO standards. \n\nRESULTS\nToday, a structured and systematic approach for demonstrating biocompatibility from both a scientific and regulatory point of view is based on a clinical risk assessment in an early stage of material development. This includes the analysis of eluted substances and relevant barriers like dentin or epithelium. ISO standards 14971, 10993, and 7405 specify the modes for clinical risk assessment, test selection and test performance. In contact with breached tissues, materials must not impair the healing process. Antibacterial effects should be based on timely controllable substances or on repellant surfaces. Nanoparticles are produced by intraoral grinding irrespective of the content of nanoparticles in the material, but apparently at low concentrations. Concerns regarding environmental aspects of mercury from amalgam can be met by amalgam separating devices. The status for other materials (e.g. bisphenol-A in resin composites) needs to be evaluated. Finally, the public interest for biocompatibility issues calls for a suitable strategy of risk communication. \n\nSIGNIFICANCE\nA wise use of the new tools, especially the clinical risk assessment should aim at preventing the patients, professionals and the environment from harm but should not block the development of novel materials. However, biocompatibility must always be weighed against the beneficial effects of materials in curing/preventing oral diseases.","author":[{"dropping-particle":"","family":"Schmalz","given":"Gottfried","non-dropping-particle":"","parse-names":false,"suffix":""},{"dropping-particle":"","family":"Galler","given":"Kerstin M.","non-dropping-particle":"","parse-names":false,"suffix":""}],"container-title":"Dental Materials","id":"ITEM-1","issue":"4","issued":{"date-parts":[["2017","4","1"]]},"page":"382-393","publisher":"Elsevier","title":"Biocompatibility of biomaterials – Lessons learned and considerations for the design of novel materials","type":"article-journal","volume":"33"},"uris":["http://www.mendeley.com/documents/?uuid=90bb15c7-dc34-3deb-bc45-90bb8933d076"]},{"id":"ITEM-2","itemData":{"DOI":"10.1016/S1369-7021(08)70089-0","abstract":"Since its birth, tissue engineering has grown from a potential new wave for medical treatments to a reality that is reaching the clinics 1-4. As this takes place, the challenge of integrating these new tissues among themselves when needed and with existing tissues is coming to the forefront. In the most classical definition, tissue engineering aims to repair, restore, or regenerate degenerated tissues and uses a combination of a cell source and a three-dimensional template, a scaffold (Fig. 1). Cell sources are various and span from already-differentiated mature cells to undifferentiated adult or embryonic stem cells. Cells can also be used alone, but have found clinical applications as cell therapies in only a few cases with satisfactory in situ integration 5-7. Scaffolds are made from biomaterials-i.e. materials that elicit minimal toxic response when used in vitro in cell-culture protocols and minimal or no unwanted foreign body reaction when implanted in vivo. They need to satisfy a number of requirements to be considered As tissue engineering and regenerative medicine are staged to enter the medical care setting, the integration of these newly formed tissues with themselves and the surrounding natural environment of the treated patients is of paramount importance. Although cells alone have undoubtedly obtained a certain success as therapies for a number of different diseases, it is still unclear whether they form new tissues or they stimulate the local cells to restore tissue continuity. In both cases, the resulting outcome is often poorly connected with the surrounding environment and functionality is impaired after few months. True integration can be achieved by designing smart templates made of biomaterials that not only act as scaffolds for cells to adhere and form new tissue, but also provide cues and signals to promote functional tissue connections. Criteria to engineer biomaterials for integration and methodologies used to assess effective connection with host tissues are reviewed.","author":[{"dropping-particle":"","family":"Moroni","given":"Lorenzo","non-dropping-particle":"","parse-names":false,"suffix":""},{"dropping-particle":"","family":"Elisseeff","given":"Jennifer H","non-dropping-particle":"","parse-names":false,"suffix":""}],"container-title":"NUMBER","id":"ITEM-2","issued":{"date-parts":[["2008"]]},"number-of-pages":"44","publisher":"Elsevier","title":"Biomaterials engineered for integration Open access under CC BY-NC-ND license","type":"report","volume":"11"},"uris":["http://www.mendeley.com/documents/?uuid=564cdb0e-0fb6-3459-a9f8-9273d993a479"]}],"mendeley":{"formattedCitation":"(Moroni and Elisseeff, 2008; Schmalz and Galler, 2017)","plainTextFormattedCitation":"(Moroni and Elisseeff, 2008; Schmalz and Galler, 2017)","previouslyFormattedCitation":"(Moroni and Elisseeff, 2008; Schmalz and Galler, 2017)"},"properties":{"noteIndex":0},"schema":"https://github.com/citation-style-language/schema/raw/master/csl-citation.json"}</w:instrText>
      </w:r>
      <w:r w:rsidR="00261355" w:rsidRPr="00626FD4">
        <w:rPr>
          <w:szCs w:val="24"/>
        </w:rPr>
        <w:fldChar w:fldCharType="separate"/>
      </w:r>
      <w:r w:rsidR="00626FD4" w:rsidRPr="00626FD4">
        <w:rPr>
          <w:noProof/>
          <w:szCs w:val="24"/>
        </w:rPr>
        <w:t>(Moroni and Elisseeff, 2008; Schmalz and Galler, 2017)</w:t>
      </w:r>
      <w:r w:rsidR="00261355" w:rsidRPr="00626FD4">
        <w:rPr>
          <w:szCs w:val="24"/>
        </w:rPr>
        <w:fldChar w:fldCharType="end"/>
      </w:r>
      <w:r w:rsidRPr="00626FD4">
        <w:rPr>
          <w:szCs w:val="24"/>
        </w:rPr>
        <w:t>.</w:t>
      </w:r>
      <w:r w:rsidR="00BA00B3" w:rsidRPr="00626FD4">
        <w:rPr>
          <w:szCs w:val="24"/>
        </w:rPr>
        <w:t xml:space="preserve"> </w:t>
      </w:r>
      <w:r w:rsidRPr="00626FD4">
        <w:rPr>
          <w:szCs w:val="24"/>
        </w:rPr>
        <w:t>The biomaterial may promote cell adhesion, pro</w:t>
      </w:r>
      <w:r w:rsidR="00261355" w:rsidRPr="00626FD4">
        <w:rPr>
          <w:szCs w:val="24"/>
        </w:rPr>
        <w:t>lif</w:t>
      </w:r>
      <w:r w:rsidRPr="00626FD4">
        <w:rPr>
          <w:szCs w:val="24"/>
        </w:rPr>
        <w:t>eration, differentiation or spreading, all of which are desirable traits for regenerative medicine. However, biomaterials may also cause apoptosis of cells or frustrated phagocytosis. This is harmful for the biological environment as it is followed by release of lysosomal content or proinflammatory factors such as cytokines into adjacent tissues. Thus, biocompatibility is a very important criterion for the successful implantation of biomedical devices.</w:t>
      </w:r>
    </w:p>
    <w:p w14:paraId="6BAA16A7" w14:textId="22C3252D" w:rsidR="00CC1E33" w:rsidRDefault="00CC1E33" w:rsidP="002B1690">
      <w:pPr>
        <w:spacing w:line="360" w:lineRule="auto"/>
        <w:jc w:val="both"/>
        <w:rPr>
          <w:szCs w:val="24"/>
        </w:rPr>
      </w:pPr>
    </w:p>
    <w:p w14:paraId="3375EE5D" w14:textId="77777777" w:rsidR="000D2549" w:rsidRPr="00626FD4" w:rsidRDefault="000D2549" w:rsidP="002B1690">
      <w:pPr>
        <w:spacing w:line="360" w:lineRule="auto"/>
        <w:jc w:val="both"/>
        <w:rPr>
          <w:szCs w:val="24"/>
        </w:rPr>
      </w:pPr>
    </w:p>
    <w:p w14:paraId="1F79ED1A" w14:textId="7ADC2F01" w:rsidR="003A5BD1" w:rsidRPr="00F944FA" w:rsidRDefault="003A5BD1" w:rsidP="001C479D"/>
    <w:p w14:paraId="3442DE9F" w14:textId="4D825B26" w:rsidR="00C73D44" w:rsidRDefault="00330ECF" w:rsidP="00EE0241">
      <w:pPr>
        <w:pStyle w:val="Heading2"/>
        <w:spacing w:line="360" w:lineRule="auto"/>
        <w:ind w:firstLine="0"/>
      </w:pPr>
      <w:bookmarkStart w:id="10" w:name="_Toc33396241"/>
      <w:r>
        <w:lastRenderedPageBreak/>
        <w:t xml:space="preserve">1.2 </w:t>
      </w:r>
      <w:r w:rsidR="00C73D44">
        <w:t>TITANIUM ALLOYS AS BIOMATERIALS</w:t>
      </w:r>
      <w:bookmarkEnd w:id="10"/>
    </w:p>
    <w:p w14:paraId="7E2BB7D3" w14:textId="77777777" w:rsidR="00937E79" w:rsidRPr="00937E79" w:rsidRDefault="00937E79" w:rsidP="00EE0241">
      <w:pPr>
        <w:spacing w:line="360" w:lineRule="auto"/>
      </w:pPr>
    </w:p>
    <w:p w14:paraId="58C19D87" w14:textId="034A9D25" w:rsidR="008C481A" w:rsidRDefault="008C481A" w:rsidP="00EE0241">
      <w:pPr>
        <w:spacing w:line="360" w:lineRule="auto"/>
        <w:ind w:firstLine="0"/>
        <w:jc w:val="both"/>
        <w:rPr>
          <w:szCs w:val="24"/>
        </w:rPr>
      </w:pPr>
      <w:r w:rsidRPr="00626FD4">
        <w:rPr>
          <w:szCs w:val="24"/>
        </w:rPr>
        <w:t xml:space="preserve">The biological, physical and mechanical properties of Titanium and its alloys provide highly desirable </w:t>
      </w:r>
      <w:r w:rsidR="00937E79" w:rsidRPr="00626FD4">
        <w:rPr>
          <w:szCs w:val="24"/>
        </w:rPr>
        <w:t xml:space="preserve">traits in implants, such as high damage tolerance. They boast of highly sought-after properties such as lightweight, high resistance to corrosion, </w:t>
      </w:r>
      <w:r w:rsidR="003B6B99" w:rsidRPr="00626FD4">
        <w:rPr>
          <w:szCs w:val="24"/>
        </w:rPr>
        <w:t>bio inertness</w:t>
      </w:r>
      <w:r w:rsidR="00937E79" w:rsidRPr="00626FD4">
        <w:rPr>
          <w:szCs w:val="24"/>
        </w:rPr>
        <w:t xml:space="preserve"> and good biocompatibility, and high strength </w:t>
      </w:r>
      <w:r w:rsidR="00937E79" w:rsidRPr="00626FD4">
        <w:rPr>
          <w:szCs w:val="24"/>
        </w:rPr>
        <w:fldChar w:fldCharType="begin" w:fldLock="1"/>
      </w:r>
      <w:r w:rsidR="00DC0217">
        <w:rPr>
          <w:szCs w:val="24"/>
        </w:rPr>
        <w:instrText>ADDIN CSL_CITATION {"citationItems":[{"id":"ITEM-1","itemData":{"DOI":"10.1016/J.JALLCOM.2005.06.025","ISSN":"0925-8388","abstract":"In this work 12 dental Co–Cr casting alloys containing titanium in the range of 4–12wt.% have been studied. Optical and SEM microscopy show that all samples have similar two phases dendritic microstructure. By means of X-ray diffraction two phases of similar compositions were identified as fcc and hcp Co-rich solid solutions. Hardness measurement reveals that hardness increases with titanium content and the percentage of hardener phase. The corrosion resistance of most as-cast alloys is prominent thanks to the presence of titanium. According to the microstructure, the corrosion resistance and the criterion that the hardness should be close to that of commercial Co–Cr base dental alloys, samples 3–5 can be excellent candidates for biomedical applications.","author":[{"dropping-particle":"","family":"Matković","given":"Tanja","non-dropping-particle":"","parse-names":false,"suffix":""},{"dropping-particle":"","family":"Slokar","given":"Ljerka","non-dropping-particle":"","parse-names":false,"suffix":""},{"dropping-particle":"","family":"Matković","given":"Prosper","non-dropping-particle":"","parse-names":false,"suffix":""}],"container-title":"Journal of Alloys and Compounds","id":"ITEM-1","issue":"1-2","issued":{"date-parts":[["2006","1","5"]]},"page":"294-298","publisher":"Elsevier","title":"Structure and properties of biomedical Co–Cr–Ti alloys","type":"article-journal","volume":"407"},"uris":["http://www.mendeley.com/documents/?uuid=8b7ab3af-7d5c-34ce-9cbd-7cea7f581067"]}],"mendeley":{"formattedCitation":"(Matković, Slokar and Matković, 2006)","plainTextFormattedCitation":"(Matković, Slokar and Matković, 2006)","previouslyFormattedCitation":"(Matković, Slokar and Matković, 2006)"},"properties":{"noteIndex":0},"schema":"https://github.com/citation-style-language/schema/raw/master/csl-citation.json"}</w:instrText>
      </w:r>
      <w:r w:rsidR="00937E79" w:rsidRPr="00626FD4">
        <w:rPr>
          <w:szCs w:val="24"/>
        </w:rPr>
        <w:fldChar w:fldCharType="separate"/>
      </w:r>
      <w:r w:rsidR="00626FD4" w:rsidRPr="00626FD4">
        <w:rPr>
          <w:noProof/>
          <w:szCs w:val="24"/>
        </w:rPr>
        <w:t>(Matković, Slokar and Matković, 2006)</w:t>
      </w:r>
      <w:r w:rsidR="00937E79" w:rsidRPr="00626FD4">
        <w:rPr>
          <w:szCs w:val="24"/>
        </w:rPr>
        <w:fldChar w:fldCharType="end"/>
      </w:r>
      <w:r w:rsidR="00937E79" w:rsidRPr="00626FD4">
        <w:rPr>
          <w:szCs w:val="24"/>
        </w:rPr>
        <w:t>. They have also been shown to integrate relatively easily with bone and other tissue, called osseointegration. Due to these reasons, Titanium alloys are the most commonly used biomaterials for hard tissue replacement, such as dental and orthopaedic implants</w:t>
      </w:r>
      <w:r w:rsidR="00A967B1" w:rsidRPr="00626FD4">
        <w:rPr>
          <w:szCs w:val="24"/>
        </w:rPr>
        <w:t xml:space="preserve">  </w:t>
      </w:r>
      <w:r w:rsidR="00A967B1" w:rsidRPr="00626FD4">
        <w:rPr>
          <w:szCs w:val="24"/>
        </w:rPr>
        <w:fldChar w:fldCharType="begin" w:fldLock="1"/>
      </w:r>
      <w:r w:rsidR="00DC0217">
        <w:rPr>
          <w:szCs w:val="24"/>
        </w:rPr>
        <w:instrText>ADDIN CSL_CITATION {"citationItems":[{"id":"ITEM-1","itemData":{"DOI":"10.1007/s11661-002-0109-2","ISSN":"1073-5623","author":[{"dropping-particle":"","family":"Niinomi","given":"Mitsuo","non-dropping-particle":"","parse-names":false,"suffix":""}],"container-title":"Metallurgical and Materials Transactions A","id":"ITEM-1","issue":"3","issued":{"date-parts":[["2002","3"]]},"page":"477-486","publisher":"Springer-Verlag","title":"Recent metallic materials for biomedical applications","type":"article-journal","volume":"33"},"uris":["http://www.mendeley.com/documents/?uuid=cdcb745d-439c-3d28-b408-719e8490962b"]}],"mendeley":{"formattedCitation":"(Niinomi, 2002)","plainTextFormattedCitation":"(Niinomi, 2002)","previouslyFormattedCitation":"(Niinomi, 2002)"},"properties":{"noteIndex":0},"schema":"https://github.com/citation-style-language/schema/raw/master/csl-citation.json"}</w:instrText>
      </w:r>
      <w:r w:rsidR="00A967B1" w:rsidRPr="00626FD4">
        <w:rPr>
          <w:szCs w:val="24"/>
        </w:rPr>
        <w:fldChar w:fldCharType="separate"/>
      </w:r>
      <w:r w:rsidR="00626FD4" w:rsidRPr="00626FD4">
        <w:rPr>
          <w:noProof/>
          <w:szCs w:val="24"/>
        </w:rPr>
        <w:t>(Niinomi, 2002)</w:t>
      </w:r>
      <w:r w:rsidR="00A967B1" w:rsidRPr="00626FD4">
        <w:rPr>
          <w:szCs w:val="24"/>
        </w:rPr>
        <w:fldChar w:fldCharType="end"/>
      </w:r>
      <w:r w:rsidR="00937E79" w:rsidRPr="00626FD4">
        <w:rPr>
          <w:szCs w:val="24"/>
        </w:rPr>
        <w:t>. They also show high chemical stability due to the spontaneous formation of thin oxide layer on their surface. This oxide layer is also believed to be the main reason for good biocompatibility of Titanium alloys</w:t>
      </w:r>
      <w:r w:rsidR="00A967B1" w:rsidRPr="00626FD4">
        <w:rPr>
          <w:szCs w:val="24"/>
        </w:rPr>
        <w:t xml:space="preserve"> </w:t>
      </w:r>
      <w:r w:rsidR="00A967B1" w:rsidRPr="00626FD4">
        <w:rPr>
          <w:szCs w:val="24"/>
        </w:rPr>
        <w:fldChar w:fldCharType="begin" w:fldLock="1"/>
      </w:r>
      <w:r w:rsidR="00DC0217">
        <w:rPr>
          <w:szCs w:val="24"/>
        </w:rPr>
        <w:instrText>ADDIN CSL_CITATION {"citationItems":[{"id":"ITEM-1","itemData":{"DOI":"10.1016/S0257-8972(01)01305-6","ISSN":"0257-8972","abstract":"Silver doped titanium oxide coatings for biomedical application were prepared by ion beam assisted deposition in an oxygen atmosphere. X-Ray photoelectron spectroscopy (XPS) was used to examine the chemical states and composition. Critical surface tension, dispersive and polar components of the surface energy were investigated by contact angle analysis. The influence of experimental conditions on the chemical states, composition and surface energy were investigated. The chemical state of silver was not affected by the process parameters and silver existed always in metallic state. XPS analysis confirmed the presence of TiO, Ti2O3 and TiO2, and the concentrations of the different oxidation states were influenced by the deposition rate of Ti and Ag. The oxygen flow rate had only a minor influence. On the other hand, dispersive and polar components of the surface energy were significantly affected by the oxygen atmosphere. The results also showed that samples with a higher concentration of silver exhibited a somewhat larger critical surface tension.","author":[{"dropping-particle":"","family":"Zhang","given":"Feng","non-dropping-particle":"","parse-names":false,"suffix":""},{"dropping-particle":"","family":"Wolf","given":"G.K.","non-dropping-particle":"","parse-names":false,"suffix":""},{"dropping-particle":"","family":"Wang","given":"Xianghui","non-dropping-particle":"","parse-names":false,"suffix":""},{"dropping-particle":"","family":"Liu","given":"Xianghuai","non-dropping-particle":"","parse-names":false,"suffix":""}],"container-title":"Surface and Coatings Technology","id":"ITEM-1","issue":"1","issued":{"date-parts":[["2001","11","1"]]},"page":"65-70","publisher":"Elsevier","title":"Surface properties of silver doped titanium oxide films","type":"article-journal","volume":"148"},"uris":["http://www.mendeley.com/documents/?uuid=029facdf-7b84-3128-929a-c201cd377405"]}],"mendeley":{"formattedCitation":"(Zhang &lt;i&gt;et al.&lt;/i&gt;, 2001)","plainTextFormattedCitation":"(Zhang et al., 2001)","previouslyFormattedCitation":"(Zhang &lt;i&gt;et al.&lt;/i&gt;, 2001)"},"properties":{"noteIndex":0},"schema":"https://github.com/citation-style-language/schema/raw/master/csl-citation.json"}</w:instrText>
      </w:r>
      <w:r w:rsidR="00A967B1" w:rsidRPr="00626FD4">
        <w:rPr>
          <w:szCs w:val="24"/>
        </w:rPr>
        <w:fldChar w:fldCharType="separate"/>
      </w:r>
      <w:r w:rsidR="00626FD4" w:rsidRPr="00626FD4">
        <w:rPr>
          <w:noProof/>
          <w:szCs w:val="24"/>
        </w:rPr>
        <w:t xml:space="preserve">(Zhang </w:t>
      </w:r>
      <w:r w:rsidR="00626FD4" w:rsidRPr="00626FD4">
        <w:rPr>
          <w:i/>
          <w:noProof/>
          <w:szCs w:val="24"/>
        </w:rPr>
        <w:t>et al</w:t>
      </w:r>
      <w:r w:rsidR="00626FD4" w:rsidRPr="00626FD4">
        <w:rPr>
          <w:noProof/>
          <w:szCs w:val="24"/>
        </w:rPr>
        <w:t>, 2001)</w:t>
      </w:r>
      <w:r w:rsidR="00A967B1" w:rsidRPr="00626FD4">
        <w:rPr>
          <w:szCs w:val="24"/>
        </w:rPr>
        <w:fldChar w:fldCharType="end"/>
      </w:r>
      <w:r w:rsidR="00937E79" w:rsidRPr="00626FD4">
        <w:rPr>
          <w:szCs w:val="24"/>
        </w:rPr>
        <w:t xml:space="preserve">. </w:t>
      </w:r>
    </w:p>
    <w:p w14:paraId="59D1B9F0" w14:textId="77777777" w:rsidR="00D37D91" w:rsidRDefault="00A3270F" w:rsidP="00D37D91">
      <w:pPr>
        <w:keepNext/>
        <w:spacing w:line="240" w:lineRule="auto"/>
        <w:jc w:val="center"/>
      </w:pPr>
      <w:r>
        <w:rPr>
          <w:noProof/>
        </w:rPr>
        <w:drawing>
          <wp:inline distT="0" distB="0" distL="0" distR="0" wp14:anchorId="40B86558" wp14:editId="7AF96BB1">
            <wp:extent cx="2849880" cy="2439497"/>
            <wp:effectExtent l="0" t="0" r="7620" b="0"/>
            <wp:docPr id="2" name="Picture 2" descr="Medical Titanium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cal Titanium Properti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2468" cy="2458833"/>
                    </a:xfrm>
                    <a:prstGeom prst="rect">
                      <a:avLst/>
                    </a:prstGeom>
                    <a:noFill/>
                    <a:ln>
                      <a:noFill/>
                    </a:ln>
                  </pic:spPr>
                </pic:pic>
              </a:graphicData>
            </a:graphic>
          </wp:inline>
        </w:drawing>
      </w:r>
    </w:p>
    <w:p w14:paraId="5C22C3D2" w14:textId="3D6CAA72" w:rsidR="00A3270F" w:rsidRPr="00D37D91" w:rsidRDefault="00D37D91" w:rsidP="00D37D91">
      <w:pPr>
        <w:pStyle w:val="Caption"/>
        <w:jc w:val="center"/>
        <w:rPr>
          <w:i w:val="0"/>
          <w:iCs w:val="0"/>
          <w:color w:val="000000" w:themeColor="text1"/>
          <w:sz w:val="24"/>
          <w:szCs w:val="24"/>
        </w:rPr>
      </w:pPr>
      <w:bookmarkStart w:id="11" w:name="_Toc33438696"/>
      <w:r w:rsidRPr="00D37D91">
        <w:rPr>
          <w:i w:val="0"/>
          <w:iCs w:val="0"/>
          <w:color w:val="000000" w:themeColor="text1"/>
          <w:sz w:val="24"/>
          <w:szCs w:val="24"/>
        </w:rPr>
        <w:t xml:space="preserve">Figure </w:t>
      </w:r>
      <w:r w:rsidRPr="00D37D91">
        <w:rPr>
          <w:i w:val="0"/>
          <w:iCs w:val="0"/>
          <w:color w:val="000000" w:themeColor="text1"/>
          <w:sz w:val="24"/>
          <w:szCs w:val="24"/>
        </w:rPr>
        <w:fldChar w:fldCharType="begin"/>
      </w:r>
      <w:r w:rsidRPr="00D37D91">
        <w:rPr>
          <w:i w:val="0"/>
          <w:iCs w:val="0"/>
          <w:color w:val="000000" w:themeColor="text1"/>
          <w:sz w:val="24"/>
          <w:szCs w:val="24"/>
        </w:rPr>
        <w:instrText xml:space="preserve"> SEQ Figure \* ARABIC </w:instrText>
      </w:r>
      <w:r w:rsidRPr="00D37D91">
        <w:rPr>
          <w:i w:val="0"/>
          <w:iCs w:val="0"/>
          <w:color w:val="000000" w:themeColor="text1"/>
          <w:sz w:val="24"/>
          <w:szCs w:val="24"/>
        </w:rPr>
        <w:fldChar w:fldCharType="separate"/>
      </w:r>
      <w:r w:rsidR="007E6786">
        <w:rPr>
          <w:i w:val="0"/>
          <w:iCs w:val="0"/>
          <w:noProof/>
          <w:color w:val="000000" w:themeColor="text1"/>
          <w:sz w:val="24"/>
          <w:szCs w:val="24"/>
        </w:rPr>
        <w:t>3</w:t>
      </w:r>
      <w:r w:rsidRPr="00D37D91">
        <w:rPr>
          <w:i w:val="0"/>
          <w:iCs w:val="0"/>
          <w:color w:val="000000" w:themeColor="text1"/>
          <w:sz w:val="24"/>
          <w:szCs w:val="24"/>
        </w:rPr>
        <w:fldChar w:fldCharType="end"/>
      </w:r>
      <w:r w:rsidRPr="00D37D91">
        <w:rPr>
          <w:i w:val="0"/>
          <w:iCs w:val="0"/>
          <w:color w:val="000000" w:themeColor="text1"/>
          <w:sz w:val="24"/>
          <w:szCs w:val="24"/>
        </w:rPr>
        <w:t>: Titanium as a Biomaterial (Source: TitaniumTools.com)</w:t>
      </w:r>
      <w:bookmarkEnd w:id="11"/>
    </w:p>
    <w:p w14:paraId="75922CCE" w14:textId="17033D73" w:rsidR="00E8771B" w:rsidRPr="00E8771B" w:rsidRDefault="00E8771B" w:rsidP="00E8771B">
      <w:pPr>
        <w:pStyle w:val="Caption"/>
        <w:keepNext/>
        <w:jc w:val="center"/>
        <w:rPr>
          <w:i w:val="0"/>
          <w:iCs w:val="0"/>
          <w:sz w:val="24"/>
          <w:szCs w:val="24"/>
        </w:rPr>
      </w:pPr>
      <w:bookmarkStart w:id="12" w:name="_Toc33438359"/>
      <w:r w:rsidRPr="00E8771B">
        <w:rPr>
          <w:i w:val="0"/>
          <w:iCs w:val="0"/>
          <w:color w:val="000000" w:themeColor="text1"/>
          <w:sz w:val="24"/>
          <w:szCs w:val="24"/>
        </w:rPr>
        <w:t xml:space="preserve">Table </w:t>
      </w:r>
      <w:r w:rsidRPr="00E8771B">
        <w:rPr>
          <w:i w:val="0"/>
          <w:iCs w:val="0"/>
          <w:color w:val="000000" w:themeColor="text1"/>
          <w:sz w:val="24"/>
          <w:szCs w:val="24"/>
        </w:rPr>
        <w:fldChar w:fldCharType="begin"/>
      </w:r>
      <w:r w:rsidRPr="00E8771B">
        <w:rPr>
          <w:i w:val="0"/>
          <w:iCs w:val="0"/>
          <w:color w:val="000000" w:themeColor="text1"/>
          <w:sz w:val="24"/>
          <w:szCs w:val="24"/>
        </w:rPr>
        <w:instrText xml:space="preserve"> SEQ Table \* ARABIC </w:instrText>
      </w:r>
      <w:r w:rsidRPr="00E8771B">
        <w:rPr>
          <w:i w:val="0"/>
          <w:iCs w:val="0"/>
          <w:color w:val="000000" w:themeColor="text1"/>
          <w:sz w:val="24"/>
          <w:szCs w:val="24"/>
        </w:rPr>
        <w:fldChar w:fldCharType="separate"/>
      </w:r>
      <w:r w:rsidR="007E6786">
        <w:rPr>
          <w:i w:val="0"/>
          <w:iCs w:val="0"/>
          <w:noProof/>
          <w:color w:val="000000" w:themeColor="text1"/>
          <w:sz w:val="24"/>
          <w:szCs w:val="24"/>
        </w:rPr>
        <w:t>1</w:t>
      </w:r>
      <w:r w:rsidRPr="00E8771B">
        <w:rPr>
          <w:i w:val="0"/>
          <w:iCs w:val="0"/>
          <w:color w:val="000000" w:themeColor="text1"/>
          <w:sz w:val="24"/>
          <w:szCs w:val="24"/>
        </w:rPr>
        <w:fldChar w:fldCharType="end"/>
      </w:r>
      <w:r w:rsidRPr="00E8771B">
        <w:rPr>
          <w:i w:val="0"/>
          <w:iCs w:val="0"/>
          <w:color w:val="000000" w:themeColor="text1"/>
          <w:sz w:val="24"/>
          <w:szCs w:val="24"/>
        </w:rPr>
        <w:t xml:space="preserve">: Mechanical properties of </w:t>
      </w:r>
      <w:proofErr w:type="spellStart"/>
      <w:r w:rsidRPr="00E8771B">
        <w:rPr>
          <w:i w:val="0"/>
          <w:iCs w:val="0"/>
          <w:color w:val="000000" w:themeColor="text1"/>
          <w:sz w:val="24"/>
          <w:szCs w:val="24"/>
        </w:rPr>
        <w:t>Ti</w:t>
      </w:r>
      <w:proofErr w:type="spellEnd"/>
      <w:r w:rsidRPr="00E8771B">
        <w:rPr>
          <w:i w:val="0"/>
          <w:iCs w:val="0"/>
          <w:color w:val="000000" w:themeColor="text1"/>
          <w:sz w:val="24"/>
          <w:szCs w:val="24"/>
        </w:rPr>
        <w:t xml:space="preserve"> alloys commonly used as implants</w:t>
      </w:r>
      <w:bookmarkEnd w:id="12"/>
    </w:p>
    <w:tbl>
      <w:tblPr>
        <w:tblStyle w:val="TableGrid"/>
        <w:tblW w:w="0" w:type="auto"/>
        <w:tblLook w:val="04A0" w:firstRow="1" w:lastRow="0" w:firstColumn="1" w:lastColumn="0" w:noHBand="0" w:noVBand="1"/>
      </w:tblPr>
      <w:tblGrid>
        <w:gridCol w:w="2770"/>
        <w:gridCol w:w="1932"/>
        <w:gridCol w:w="1233"/>
        <w:gridCol w:w="1468"/>
        <w:gridCol w:w="1613"/>
      </w:tblGrid>
      <w:tr w:rsidR="00A847E2" w14:paraId="48AA1D16" w14:textId="77777777" w:rsidTr="00E8771B">
        <w:tc>
          <w:tcPr>
            <w:tcW w:w="2770" w:type="dxa"/>
          </w:tcPr>
          <w:p w14:paraId="39574F74" w14:textId="3BD5CA90" w:rsidR="00A847E2" w:rsidRDefault="00A847E2" w:rsidP="00261355">
            <w:r>
              <w:t>Alloy Designation</w:t>
            </w:r>
          </w:p>
        </w:tc>
        <w:tc>
          <w:tcPr>
            <w:tcW w:w="1932" w:type="dxa"/>
          </w:tcPr>
          <w:p w14:paraId="658FE78F" w14:textId="11E8E355" w:rsidR="00A847E2" w:rsidRDefault="00A847E2" w:rsidP="00261355">
            <w:r>
              <w:t>Microstructure</w:t>
            </w:r>
          </w:p>
        </w:tc>
        <w:tc>
          <w:tcPr>
            <w:tcW w:w="1233" w:type="dxa"/>
          </w:tcPr>
          <w:p w14:paraId="5CB351A8" w14:textId="61DDDBCF" w:rsidR="00A847E2" w:rsidRDefault="00A847E2" w:rsidP="00261355">
            <w:r>
              <w:t xml:space="preserve">Elastic Modulus in </w:t>
            </w:r>
            <w:proofErr w:type="spellStart"/>
            <w:r>
              <w:t>GPa</w:t>
            </w:r>
            <w:proofErr w:type="spellEnd"/>
          </w:p>
        </w:tc>
        <w:tc>
          <w:tcPr>
            <w:tcW w:w="1468" w:type="dxa"/>
          </w:tcPr>
          <w:p w14:paraId="66508BC5" w14:textId="707B33C0" w:rsidR="00A847E2" w:rsidRDefault="00A847E2" w:rsidP="00261355">
            <w:r>
              <w:t>Yield Strength in MPa</w:t>
            </w:r>
          </w:p>
        </w:tc>
        <w:tc>
          <w:tcPr>
            <w:tcW w:w="1613" w:type="dxa"/>
          </w:tcPr>
          <w:p w14:paraId="3B0EFA6E" w14:textId="132380D3" w:rsidR="00A847E2" w:rsidRDefault="00A847E2" w:rsidP="00261355">
            <w:r>
              <w:t>Ultimate Tensile Strength in MPa</w:t>
            </w:r>
          </w:p>
        </w:tc>
      </w:tr>
      <w:tr w:rsidR="00A847E2" w14:paraId="4DB1252D" w14:textId="77777777" w:rsidTr="00E8771B">
        <w:tc>
          <w:tcPr>
            <w:tcW w:w="2770" w:type="dxa"/>
          </w:tcPr>
          <w:p w14:paraId="412AA7A3" w14:textId="12BC2B7C" w:rsidR="00A847E2" w:rsidRDefault="00A847E2" w:rsidP="00261355">
            <w:r>
              <w:t xml:space="preserve">Cp </w:t>
            </w:r>
            <w:proofErr w:type="spellStart"/>
            <w:r>
              <w:t>Ti</w:t>
            </w:r>
            <w:proofErr w:type="spellEnd"/>
            <w:r>
              <w:t xml:space="preserve"> grade I</w:t>
            </w:r>
          </w:p>
        </w:tc>
        <w:tc>
          <w:tcPr>
            <w:tcW w:w="1932" w:type="dxa"/>
          </w:tcPr>
          <w:p w14:paraId="1C6DFF78" w14:textId="7C31A5C3" w:rsidR="00A847E2" w:rsidRDefault="00A847E2" w:rsidP="00261355">
            <w:r>
              <w:t>α</w:t>
            </w:r>
          </w:p>
        </w:tc>
        <w:tc>
          <w:tcPr>
            <w:tcW w:w="1233" w:type="dxa"/>
          </w:tcPr>
          <w:p w14:paraId="42EE5D9C" w14:textId="69C0FA40" w:rsidR="00A847E2" w:rsidRDefault="008C481A" w:rsidP="00261355">
            <w:r>
              <w:t>102</w:t>
            </w:r>
          </w:p>
        </w:tc>
        <w:tc>
          <w:tcPr>
            <w:tcW w:w="1468" w:type="dxa"/>
          </w:tcPr>
          <w:p w14:paraId="4D89FA4B" w14:textId="1DF40132" w:rsidR="00A847E2" w:rsidRDefault="008C481A" w:rsidP="00261355">
            <w:r>
              <w:t>170</w:t>
            </w:r>
          </w:p>
        </w:tc>
        <w:tc>
          <w:tcPr>
            <w:tcW w:w="1613" w:type="dxa"/>
          </w:tcPr>
          <w:p w14:paraId="4153FA2B" w14:textId="4D56BA4C" w:rsidR="00A847E2" w:rsidRDefault="008C481A" w:rsidP="00261355">
            <w:r>
              <w:t>240</w:t>
            </w:r>
          </w:p>
        </w:tc>
      </w:tr>
      <w:tr w:rsidR="00A847E2" w14:paraId="05B618C2" w14:textId="77777777" w:rsidTr="00E8771B">
        <w:tc>
          <w:tcPr>
            <w:tcW w:w="2770" w:type="dxa"/>
          </w:tcPr>
          <w:p w14:paraId="1FEC1C39" w14:textId="1EAC2800" w:rsidR="00A847E2" w:rsidRDefault="00A847E2" w:rsidP="00261355">
            <w:r>
              <w:t xml:space="preserve">Cp </w:t>
            </w:r>
            <w:proofErr w:type="spellStart"/>
            <w:r>
              <w:t>Ti</w:t>
            </w:r>
            <w:proofErr w:type="spellEnd"/>
            <w:r>
              <w:t xml:space="preserve"> grade II</w:t>
            </w:r>
          </w:p>
        </w:tc>
        <w:tc>
          <w:tcPr>
            <w:tcW w:w="1932" w:type="dxa"/>
          </w:tcPr>
          <w:p w14:paraId="40036743" w14:textId="1A28F9B6" w:rsidR="00A847E2" w:rsidRDefault="00A847E2" w:rsidP="00261355">
            <w:r>
              <w:t>α</w:t>
            </w:r>
          </w:p>
        </w:tc>
        <w:tc>
          <w:tcPr>
            <w:tcW w:w="1233" w:type="dxa"/>
          </w:tcPr>
          <w:p w14:paraId="5D9D43CA" w14:textId="0C1ED44E" w:rsidR="00A847E2" w:rsidRDefault="008C481A" w:rsidP="00261355">
            <w:r>
              <w:t>102</w:t>
            </w:r>
          </w:p>
        </w:tc>
        <w:tc>
          <w:tcPr>
            <w:tcW w:w="1468" w:type="dxa"/>
          </w:tcPr>
          <w:p w14:paraId="753E7D0A" w14:textId="13709B1E" w:rsidR="00A847E2" w:rsidRDefault="008C481A" w:rsidP="00261355">
            <w:r>
              <w:t>275</w:t>
            </w:r>
          </w:p>
        </w:tc>
        <w:tc>
          <w:tcPr>
            <w:tcW w:w="1613" w:type="dxa"/>
          </w:tcPr>
          <w:p w14:paraId="794FCE9B" w14:textId="4C959D52" w:rsidR="00A847E2" w:rsidRDefault="008C481A" w:rsidP="00261355">
            <w:r>
              <w:t>345</w:t>
            </w:r>
          </w:p>
        </w:tc>
      </w:tr>
      <w:tr w:rsidR="00A847E2" w14:paraId="39AB52D4" w14:textId="77777777" w:rsidTr="00E8771B">
        <w:tc>
          <w:tcPr>
            <w:tcW w:w="2770" w:type="dxa"/>
          </w:tcPr>
          <w:p w14:paraId="35E0751D" w14:textId="106183BA" w:rsidR="00A847E2" w:rsidRDefault="008C481A" w:rsidP="00261355">
            <w:r>
              <w:t xml:space="preserve">Cp </w:t>
            </w:r>
            <w:proofErr w:type="spellStart"/>
            <w:r>
              <w:t>Ti</w:t>
            </w:r>
            <w:proofErr w:type="spellEnd"/>
            <w:r>
              <w:t xml:space="preserve"> grade III</w:t>
            </w:r>
          </w:p>
        </w:tc>
        <w:tc>
          <w:tcPr>
            <w:tcW w:w="1932" w:type="dxa"/>
          </w:tcPr>
          <w:p w14:paraId="7EF99A92" w14:textId="2406C376" w:rsidR="00A847E2" w:rsidRDefault="00A847E2" w:rsidP="00261355">
            <w:r>
              <w:t>α</w:t>
            </w:r>
          </w:p>
        </w:tc>
        <w:tc>
          <w:tcPr>
            <w:tcW w:w="1233" w:type="dxa"/>
          </w:tcPr>
          <w:p w14:paraId="48ABC65A" w14:textId="15C35D06" w:rsidR="00A847E2" w:rsidRDefault="008C481A" w:rsidP="00261355">
            <w:r>
              <w:t>102</w:t>
            </w:r>
          </w:p>
        </w:tc>
        <w:tc>
          <w:tcPr>
            <w:tcW w:w="1468" w:type="dxa"/>
          </w:tcPr>
          <w:p w14:paraId="00E55985" w14:textId="2DED0FD8" w:rsidR="00A847E2" w:rsidRDefault="008C481A" w:rsidP="00261355">
            <w:r>
              <w:t>380</w:t>
            </w:r>
          </w:p>
        </w:tc>
        <w:tc>
          <w:tcPr>
            <w:tcW w:w="1613" w:type="dxa"/>
          </w:tcPr>
          <w:p w14:paraId="79A7E93A" w14:textId="1E818807" w:rsidR="00A847E2" w:rsidRDefault="008C481A" w:rsidP="00261355">
            <w:r>
              <w:t>450</w:t>
            </w:r>
          </w:p>
        </w:tc>
      </w:tr>
      <w:tr w:rsidR="00A847E2" w14:paraId="5CCDF0F4" w14:textId="77777777" w:rsidTr="00E8771B">
        <w:tc>
          <w:tcPr>
            <w:tcW w:w="2770" w:type="dxa"/>
          </w:tcPr>
          <w:p w14:paraId="7C955EA9" w14:textId="75033697" w:rsidR="00A847E2" w:rsidRDefault="008C481A" w:rsidP="00261355">
            <w:r>
              <w:t xml:space="preserve">Cp </w:t>
            </w:r>
            <w:proofErr w:type="spellStart"/>
            <w:r>
              <w:t>Ti</w:t>
            </w:r>
            <w:proofErr w:type="spellEnd"/>
            <w:r>
              <w:t xml:space="preserve"> grade IV</w:t>
            </w:r>
          </w:p>
        </w:tc>
        <w:tc>
          <w:tcPr>
            <w:tcW w:w="1932" w:type="dxa"/>
          </w:tcPr>
          <w:p w14:paraId="095D7CD3" w14:textId="5B4F2B63" w:rsidR="00A847E2" w:rsidRDefault="00A847E2" w:rsidP="00261355">
            <w:r>
              <w:t>α</w:t>
            </w:r>
          </w:p>
        </w:tc>
        <w:tc>
          <w:tcPr>
            <w:tcW w:w="1233" w:type="dxa"/>
          </w:tcPr>
          <w:p w14:paraId="628A4ED7" w14:textId="619BA577" w:rsidR="00A847E2" w:rsidRDefault="008C481A" w:rsidP="00261355">
            <w:r>
              <w:t>104</w:t>
            </w:r>
          </w:p>
        </w:tc>
        <w:tc>
          <w:tcPr>
            <w:tcW w:w="1468" w:type="dxa"/>
          </w:tcPr>
          <w:p w14:paraId="6EFF840A" w14:textId="56CDE0F1" w:rsidR="00A847E2" w:rsidRDefault="008C481A" w:rsidP="00261355">
            <w:r>
              <w:t>483</w:t>
            </w:r>
          </w:p>
        </w:tc>
        <w:tc>
          <w:tcPr>
            <w:tcW w:w="1613" w:type="dxa"/>
          </w:tcPr>
          <w:p w14:paraId="5B797016" w14:textId="581C276E" w:rsidR="00A847E2" w:rsidRDefault="008C481A" w:rsidP="00261355">
            <w:r>
              <w:t>550</w:t>
            </w:r>
          </w:p>
        </w:tc>
      </w:tr>
      <w:tr w:rsidR="00A847E2" w14:paraId="58AAB1F5" w14:textId="77777777" w:rsidTr="00E8771B">
        <w:tc>
          <w:tcPr>
            <w:tcW w:w="2770" w:type="dxa"/>
          </w:tcPr>
          <w:p w14:paraId="63A1AF3C" w14:textId="602208D3" w:rsidR="00A847E2" w:rsidRDefault="008C481A" w:rsidP="00261355">
            <w:r>
              <w:t>Ti-6Al-4V</w:t>
            </w:r>
          </w:p>
        </w:tc>
        <w:tc>
          <w:tcPr>
            <w:tcW w:w="1932" w:type="dxa"/>
          </w:tcPr>
          <w:p w14:paraId="4CCC6E88" w14:textId="6D89D4EA" w:rsidR="00A847E2" w:rsidRDefault="00A847E2" w:rsidP="00261355">
            <w:r>
              <w:t>α/β</w:t>
            </w:r>
          </w:p>
        </w:tc>
        <w:tc>
          <w:tcPr>
            <w:tcW w:w="1233" w:type="dxa"/>
          </w:tcPr>
          <w:p w14:paraId="59B93A29" w14:textId="421611C0" w:rsidR="00A847E2" w:rsidRDefault="008C481A" w:rsidP="00261355">
            <w:r>
              <w:t>110</w:t>
            </w:r>
          </w:p>
        </w:tc>
        <w:tc>
          <w:tcPr>
            <w:tcW w:w="1468" w:type="dxa"/>
          </w:tcPr>
          <w:p w14:paraId="31F9202C" w14:textId="318F4708" w:rsidR="00A847E2" w:rsidRDefault="008C481A" w:rsidP="00261355">
            <w:r>
              <w:t>850-900</w:t>
            </w:r>
          </w:p>
        </w:tc>
        <w:tc>
          <w:tcPr>
            <w:tcW w:w="1613" w:type="dxa"/>
          </w:tcPr>
          <w:p w14:paraId="3D53F354" w14:textId="2E4606FD" w:rsidR="00A847E2" w:rsidRDefault="008C481A" w:rsidP="00261355">
            <w:r>
              <w:t>960-970</w:t>
            </w:r>
          </w:p>
        </w:tc>
      </w:tr>
      <w:tr w:rsidR="00A847E2" w14:paraId="31E9D52A" w14:textId="77777777" w:rsidTr="00E8771B">
        <w:tc>
          <w:tcPr>
            <w:tcW w:w="2770" w:type="dxa"/>
          </w:tcPr>
          <w:p w14:paraId="2779F90B" w14:textId="01E46F6E" w:rsidR="00A847E2" w:rsidRDefault="008C481A" w:rsidP="00261355">
            <w:r>
              <w:t>Ti-6Al-4V ELI</w:t>
            </w:r>
          </w:p>
        </w:tc>
        <w:tc>
          <w:tcPr>
            <w:tcW w:w="1932" w:type="dxa"/>
          </w:tcPr>
          <w:p w14:paraId="0D53EA33" w14:textId="597C3D97" w:rsidR="00A847E2" w:rsidRDefault="00A847E2" w:rsidP="00261355">
            <w:r>
              <w:t>α/β</w:t>
            </w:r>
          </w:p>
        </w:tc>
        <w:tc>
          <w:tcPr>
            <w:tcW w:w="1233" w:type="dxa"/>
          </w:tcPr>
          <w:p w14:paraId="674C59C7" w14:textId="1D1ABD0F" w:rsidR="00A847E2" w:rsidRDefault="008C481A" w:rsidP="00261355">
            <w:r>
              <w:t>113</w:t>
            </w:r>
          </w:p>
        </w:tc>
        <w:tc>
          <w:tcPr>
            <w:tcW w:w="1468" w:type="dxa"/>
          </w:tcPr>
          <w:p w14:paraId="771D0A6C" w14:textId="21EFA5DD" w:rsidR="00A847E2" w:rsidRDefault="008C481A" w:rsidP="00261355">
            <w:r>
              <w:t>795</w:t>
            </w:r>
          </w:p>
        </w:tc>
        <w:tc>
          <w:tcPr>
            <w:tcW w:w="1613" w:type="dxa"/>
          </w:tcPr>
          <w:p w14:paraId="3025B6FD" w14:textId="450C1F05" w:rsidR="00A847E2" w:rsidRDefault="008C481A" w:rsidP="00261355">
            <w:r>
              <w:t>860</w:t>
            </w:r>
          </w:p>
        </w:tc>
      </w:tr>
      <w:tr w:rsidR="00A847E2" w14:paraId="1CF9A26B" w14:textId="77777777" w:rsidTr="00E8771B">
        <w:tc>
          <w:tcPr>
            <w:tcW w:w="2770" w:type="dxa"/>
          </w:tcPr>
          <w:p w14:paraId="72A36A25" w14:textId="06480B78" w:rsidR="00A847E2" w:rsidRDefault="008C481A" w:rsidP="00261355">
            <w:r>
              <w:t>Ti-6Al-7Nb</w:t>
            </w:r>
          </w:p>
        </w:tc>
        <w:tc>
          <w:tcPr>
            <w:tcW w:w="1932" w:type="dxa"/>
          </w:tcPr>
          <w:p w14:paraId="022C0EFF" w14:textId="75B4D886" w:rsidR="00A847E2" w:rsidRDefault="00A847E2" w:rsidP="00261355">
            <w:r>
              <w:t>α/β</w:t>
            </w:r>
          </w:p>
        </w:tc>
        <w:tc>
          <w:tcPr>
            <w:tcW w:w="1233" w:type="dxa"/>
          </w:tcPr>
          <w:p w14:paraId="6F48025C" w14:textId="2776B8EC" w:rsidR="00A847E2" w:rsidRDefault="008C481A" w:rsidP="00261355">
            <w:r>
              <w:t>105</w:t>
            </w:r>
          </w:p>
        </w:tc>
        <w:tc>
          <w:tcPr>
            <w:tcW w:w="1468" w:type="dxa"/>
          </w:tcPr>
          <w:p w14:paraId="388F6655" w14:textId="7AEAC0AA" w:rsidR="00A847E2" w:rsidRDefault="008C481A" w:rsidP="00261355">
            <w:r>
              <w:t>921</w:t>
            </w:r>
          </w:p>
        </w:tc>
        <w:tc>
          <w:tcPr>
            <w:tcW w:w="1613" w:type="dxa"/>
          </w:tcPr>
          <w:p w14:paraId="70558C70" w14:textId="04A6D8EE" w:rsidR="00A847E2" w:rsidRDefault="008C481A" w:rsidP="00261355">
            <w:r>
              <w:t>1024</w:t>
            </w:r>
          </w:p>
        </w:tc>
      </w:tr>
      <w:tr w:rsidR="00A847E2" w14:paraId="63C1233A" w14:textId="77777777" w:rsidTr="00E8771B">
        <w:tc>
          <w:tcPr>
            <w:tcW w:w="2770" w:type="dxa"/>
          </w:tcPr>
          <w:p w14:paraId="2FD8B4EB" w14:textId="1A6CA589" w:rsidR="00A847E2" w:rsidRDefault="008C481A" w:rsidP="00261355">
            <w:r>
              <w:t>Ti-5Al-2.5Fe</w:t>
            </w:r>
          </w:p>
        </w:tc>
        <w:tc>
          <w:tcPr>
            <w:tcW w:w="1932" w:type="dxa"/>
          </w:tcPr>
          <w:p w14:paraId="27A1713E" w14:textId="25B0AE75" w:rsidR="00A847E2" w:rsidRDefault="00A847E2" w:rsidP="00261355">
            <w:r>
              <w:t>α/β</w:t>
            </w:r>
          </w:p>
        </w:tc>
        <w:tc>
          <w:tcPr>
            <w:tcW w:w="1233" w:type="dxa"/>
          </w:tcPr>
          <w:p w14:paraId="77821124" w14:textId="528E52F9" w:rsidR="00A847E2" w:rsidRDefault="008C481A" w:rsidP="00261355">
            <w:r>
              <w:t>110</w:t>
            </w:r>
          </w:p>
        </w:tc>
        <w:tc>
          <w:tcPr>
            <w:tcW w:w="1468" w:type="dxa"/>
          </w:tcPr>
          <w:p w14:paraId="53D88611" w14:textId="4D776211" w:rsidR="00A847E2" w:rsidRDefault="008C481A" w:rsidP="00261355">
            <w:r>
              <w:t>914</w:t>
            </w:r>
          </w:p>
        </w:tc>
        <w:tc>
          <w:tcPr>
            <w:tcW w:w="1613" w:type="dxa"/>
          </w:tcPr>
          <w:p w14:paraId="349C1AE9" w14:textId="13194DCA" w:rsidR="00A847E2" w:rsidRDefault="008C481A" w:rsidP="00261355">
            <w:r>
              <w:t>1033</w:t>
            </w:r>
          </w:p>
        </w:tc>
      </w:tr>
      <w:tr w:rsidR="00A847E2" w14:paraId="748D32A8" w14:textId="77777777" w:rsidTr="00E8771B">
        <w:tc>
          <w:tcPr>
            <w:tcW w:w="2770" w:type="dxa"/>
          </w:tcPr>
          <w:p w14:paraId="037145F6" w14:textId="0DFA8274" w:rsidR="00A847E2" w:rsidRDefault="008C481A" w:rsidP="00261355">
            <w:r>
              <w:lastRenderedPageBreak/>
              <w:t>Ti-12Mo-6Zr-2Fe</w:t>
            </w:r>
          </w:p>
        </w:tc>
        <w:tc>
          <w:tcPr>
            <w:tcW w:w="1932" w:type="dxa"/>
          </w:tcPr>
          <w:p w14:paraId="2B959256" w14:textId="09F360E2" w:rsidR="00A847E2" w:rsidRDefault="00A847E2" w:rsidP="00261355">
            <w:r>
              <w:t>Metastable β</w:t>
            </w:r>
          </w:p>
        </w:tc>
        <w:tc>
          <w:tcPr>
            <w:tcW w:w="1233" w:type="dxa"/>
          </w:tcPr>
          <w:p w14:paraId="241BA7EA" w14:textId="3C5A7663" w:rsidR="00A847E2" w:rsidRDefault="008C481A" w:rsidP="00261355">
            <w:r>
              <w:t>74-85</w:t>
            </w:r>
          </w:p>
        </w:tc>
        <w:tc>
          <w:tcPr>
            <w:tcW w:w="1468" w:type="dxa"/>
          </w:tcPr>
          <w:p w14:paraId="54057819" w14:textId="765D7D81" w:rsidR="00A847E2" w:rsidRDefault="008C481A" w:rsidP="00261355">
            <w:r>
              <w:t>1000-1060</w:t>
            </w:r>
          </w:p>
        </w:tc>
        <w:tc>
          <w:tcPr>
            <w:tcW w:w="1613" w:type="dxa"/>
          </w:tcPr>
          <w:p w14:paraId="70DD4AD8" w14:textId="7352075E" w:rsidR="00A847E2" w:rsidRDefault="008C481A" w:rsidP="00261355">
            <w:r>
              <w:t>1060-1100</w:t>
            </w:r>
          </w:p>
        </w:tc>
      </w:tr>
      <w:tr w:rsidR="00A847E2" w14:paraId="1A017367" w14:textId="77777777" w:rsidTr="00E8771B">
        <w:tc>
          <w:tcPr>
            <w:tcW w:w="2770" w:type="dxa"/>
          </w:tcPr>
          <w:p w14:paraId="67DD5057" w14:textId="64AB4A7A" w:rsidR="00A847E2" w:rsidRDefault="008C481A" w:rsidP="00261355">
            <w:r>
              <w:t>Ti-15Mo-5Zr-3Al</w:t>
            </w:r>
          </w:p>
        </w:tc>
        <w:tc>
          <w:tcPr>
            <w:tcW w:w="1932" w:type="dxa"/>
          </w:tcPr>
          <w:p w14:paraId="2F5E5D7C" w14:textId="77777777" w:rsidR="00A847E2" w:rsidRDefault="00A847E2" w:rsidP="00261355">
            <w:r>
              <w:t>Metastable β</w:t>
            </w:r>
          </w:p>
          <w:p w14:paraId="305FF671" w14:textId="06019332" w:rsidR="00A847E2" w:rsidRDefault="00A847E2" w:rsidP="00261355">
            <w:r>
              <w:t>Aged α + β</w:t>
            </w:r>
          </w:p>
        </w:tc>
        <w:tc>
          <w:tcPr>
            <w:tcW w:w="1233" w:type="dxa"/>
          </w:tcPr>
          <w:p w14:paraId="1BC6B38A" w14:textId="77777777" w:rsidR="00A847E2" w:rsidRDefault="008C481A" w:rsidP="00261355">
            <w:r>
              <w:t>75</w:t>
            </w:r>
          </w:p>
          <w:p w14:paraId="6C7E28E9" w14:textId="4F50E752" w:rsidR="008C481A" w:rsidRDefault="008C481A" w:rsidP="00261355">
            <w:r>
              <w:t>88-113</w:t>
            </w:r>
          </w:p>
        </w:tc>
        <w:tc>
          <w:tcPr>
            <w:tcW w:w="1468" w:type="dxa"/>
          </w:tcPr>
          <w:p w14:paraId="53AD22AE" w14:textId="77777777" w:rsidR="00A847E2" w:rsidRDefault="008C481A" w:rsidP="00261355">
            <w:r>
              <w:t>870-968</w:t>
            </w:r>
          </w:p>
          <w:p w14:paraId="3EF46702" w14:textId="5E2FB09A" w:rsidR="008C481A" w:rsidRDefault="008C481A" w:rsidP="00261355">
            <w:r>
              <w:t>1087-1284</w:t>
            </w:r>
          </w:p>
        </w:tc>
        <w:tc>
          <w:tcPr>
            <w:tcW w:w="1613" w:type="dxa"/>
          </w:tcPr>
          <w:p w14:paraId="001DA7B1" w14:textId="77777777" w:rsidR="00A847E2" w:rsidRDefault="008C481A" w:rsidP="00261355">
            <w:r>
              <w:t>882-975</w:t>
            </w:r>
          </w:p>
          <w:p w14:paraId="41209503" w14:textId="16CAD236" w:rsidR="008C481A" w:rsidRDefault="008C481A" w:rsidP="00261355">
            <w:r>
              <w:t>1099-1312</w:t>
            </w:r>
          </w:p>
        </w:tc>
      </w:tr>
      <w:tr w:rsidR="00A847E2" w14:paraId="2B1F59A8" w14:textId="77777777" w:rsidTr="00E8771B">
        <w:tc>
          <w:tcPr>
            <w:tcW w:w="2770" w:type="dxa"/>
          </w:tcPr>
          <w:p w14:paraId="44B4EBB1" w14:textId="3FF0938F" w:rsidR="00A847E2" w:rsidRDefault="008C481A" w:rsidP="00261355">
            <w:proofErr w:type="spellStart"/>
            <w:r>
              <w:t>Ti-Zr</w:t>
            </w:r>
            <w:proofErr w:type="spellEnd"/>
          </w:p>
        </w:tc>
        <w:tc>
          <w:tcPr>
            <w:tcW w:w="1932" w:type="dxa"/>
          </w:tcPr>
          <w:p w14:paraId="6BC2C4C2" w14:textId="77777777" w:rsidR="00A847E2" w:rsidRDefault="00A847E2" w:rsidP="00261355"/>
        </w:tc>
        <w:tc>
          <w:tcPr>
            <w:tcW w:w="1233" w:type="dxa"/>
          </w:tcPr>
          <w:p w14:paraId="2A03300D" w14:textId="3145D989" w:rsidR="00A847E2" w:rsidRDefault="008C481A" w:rsidP="00261355">
            <w:r>
              <w:t>N/A</w:t>
            </w:r>
          </w:p>
        </w:tc>
        <w:tc>
          <w:tcPr>
            <w:tcW w:w="1468" w:type="dxa"/>
          </w:tcPr>
          <w:p w14:paraId="57573A03" w14:textId="04CE71C8" w:rsidR="00A847E2" w:rsidRDefault="008C481A" w:rsidP="00261355">
            <w:r>
              <w:t>N/A</w:t>
            </w:r>
          </w:p>
        </w:tc>
        <w:tc>
          <w:tcPr>
            <w:tcW w:w="1613" w:type="dxa"/>
          </w:tcPr>
          <w:p w14:paraId="48597662" w14:textId="5B92900A" w:rsidR="00A847E2" w:rsidRDefault="008C481A" w:rsidP="00261355">
            <w:r>
              <w:t>900</w:t>
            </w:r>
          </w:p>
        </w:tc>
      </w:tr>
      <w:tr w:rsidR="00A847E2" w14:paraId="3DBEF247" w14:textId="77777777" w:rsidTr="00E8771B">
        <w:tc>
          <w:tcPr>
            <w:tcW w:w="2770" w:type="dxa"/>
          </w:tcPr>
          <w:p w14:paraId="6CBF4384" w14:textId="7B3AECB7" w:rsidR="00A847E2" w:rsidRDefault="008C481A" w:rsidP="00261355">
            <w:r>
              <w:t>Ti-0/20Zr-0/20Sn-4/8Nb-2/4Ta+</w:t>
            </w:r>
            <w:r w:rsidR="00DC0217">
              <w:t xml:space="preserve"> </w:t>
            </w:r>
            <w:r>
              <w:t>(Pd, N, O)</w:t>
            </w:r>
          </w:p>
        </w:tc>
        <w:tc>
          <w:tcPr>
            <w:tcW w:w="1932" w:type="dxa"/>
          </w:tcPr>
          <w:p w14:paraId="008E15B8" w14:textId="24091E0E" w:rsidR="00A847E2" w:rsidRDefault="008C481A" w:rsidP="00261355">
            <w:r>
              <w:t>α/β</w:t>
            </w:r>
          </w:p>
        </w:tc>
        <w:tc>
          <w:tcPr>
            <w:tcW w:w="1233" w:type="dxa"/>
          </w:tcPr>
          <w:p w14:paraId="65E3E392" w14:textId="02A8EC00" w:rsidR="00A847E2" w:rsidRDefault="008C481A" w:rsidP="00261355">
            <w:r>
              <w:t>N/A</w:t>
            </w:r>
          </w:p>
        </w:tc>
        <w:tc>
          <w:tcPr>
            <w:tcW w:w="1468" w:type="dxa"/>
          </w:tcPr>
          <w:p w14:paraId="729E4CED" w14:textId="0B3F2F6D" w:rsidR="00A847E2" w:rsidRDefault="008C481A" w:rsidP="00261355">
            <w:r>
              <w:t>726-990</w:t>
            </w:r>
          </w:p>
        </w:tc>
        <w:tc>
          <w:tcPr>
            <w:tcW w:w="1613" w:type="dxa"/>
          </w:tcPr>
          <w:p w14:paraId="3DFA1330" w14:textId="1AC290E2" w:rsidR="00A847E2" w:rsidRDefault="008C481A" w:rsidP="00261355">
            <w:r>
              <w:t>750-1200</w:t>
            </w:r>
          </w:p>
        </w:tc>
      </w:tr>
      <w:tr w:rsidR="00A847E2" w14:paraId="4B356154" w14:textId="77777777" w:rsidTr="00E8771B">
        <w:tc>
          <w:tcPr>
            <w:tcW w:w="2770" w:type="dxa"/>
          </w:tcPr>
          <w:p w14:paraId="61615F77" w14:textId="58AB75F9" w:rsidR="00A847E2" w:rsidRDefault="008C481A" w:rsidP="00261355">
            <w:r>
              <w:t>Ti-15Zr-4Nb-2Ta-0.2Pd</w:t>
            </w:r>
          </w:p>
        </w:tc>
        <w:tc>
          <w:tcPr>
            <w:tcW w:w="1932" w:type="dxa"/>
          </w:tcPr>
          <w:p w14:paraId="6F98319E" w14:textId="0CD2D269" w:rsidR="00A847E2" w:rsidRDefault="008C481A" w:rsidP="00261355">
            <w:r>
              <w:t>α/β</w:t>
            </w:r>
          </w:p>
        </w:tc>
        <w:tc>
          <w:tcPr>
            <w:tcW w:w="1233" w:type="dxa"/>
          </w:tcPr>
          <w:p w14:paraId="3CB46EFD" w14:textId="1C6C6BB7" w:rsidR="00A847E2" w:rsidRDefault="008C481A" w:rsidP="00261355">
            <w:r>
              <w:t>94-99</w:t>
            </w:r>
          </w:p>
        </w:tc>
        <w:tc>
          <w:tcPr>
            <w:tcW w:w="1468" w:type="dxa"/>
          </w:tcPr>
          <w:p w14:paraId="7112ABA9" w14:textId="52E1FB3E" w:rsidR="00A847E2" w:rsidRDefault="008C481A" w:rsidP="00261355">
            <w:r>
              <w:t>693-806</w:t>
            </w:r>
          </w:p>
        </w:tc>
        <w:tc>
          <w:tcPr>
            <w:tcW w:w="1613" w:type="dxa"/>
          </w:tcPr>
          <w:p w14:paraId="745064BB" w14:textId="720E2609" w:rsidR="00A847E2" w:rsidRDefault="008C481A" w:rsidP="00261355">
            <w:r>
              <w:t>715-919</w:t>
            </w:r>
          </w:p>
        </w:tc>
      </w:tr>
      <w:tr w:rsidR="00A847E2" w14:paraId="05A29767" w14:textId="77777777" w:rsidTr="00E8771B">
        <w:tc>
          <w:tcPr>
            <w:tcW w:w="2770" w:type="dxa"/>
          </w:tcPr>
          <w:p w14:paraId="59E3B60C" w14:textId="2EB13D16" w:rsidR="00A847E2" w:rsidRDefault="008C481A" w:rsidP="00261355">
            <w:r>
              <w:t>Ti-13Nb-13Zr</w:t>
            </w:r>
          </w:p>
        </w:tc>
        <w:tc>
          <w:tcPr>
            <w:tcW w:w="1932" w:type="dxa"/>
          </w:tcPr>
          <w:p w14:paraId="0FCBBEBB" w14:textId="299D7EF6" w:rsidR="00A847E2" w:rsidRDefault="008C481A" w:rsidP="00261355">
            <w:r>
              <w:t>α’/β</w:t>
            </w:r>
          </w:p>
        </w:tc>
        <w:tc>
          <w:tcPr>
            <w:tcW w:w="1233" w:type="dxa"/>
          </w:tcPr>
          <w:p w14:paraId="1660D3A5" w14:textId="1EC2CB93" w:rsidR="00A847E2" w:rsidRDefault="008C481A" w:rsidP="00261355">
            <w:r>
              <w:t>79</w:t>
            </w:r>
          </w:p>
        </w:tc>
        <w:tc>
          <w:tcPr>
            <w:tcW w:w="1468" w:type="dxa"/>
          </w:tcPr>
          <w:p w14:paraId="1BA40DE7" w14:textId="25B4CE0C" w:rsidR="00A847E2" w:rsidRDefault="008C481A" w:rsidP="00261355">
            <w:r>
              <w:t>900</w:t>
            </w:r>
          </w:p>
        </w:tc>
        <w:tc>
          <w:tcPr>
            <w:tcW w:w="1613" w:type="dxa"/>
          </w:tcPr>
          <w:p w14:paraId="7FB609CA" w14:textId="7E0FAE87" w:rsidR="00A847E2" w:rsidRDefault="008C481A" w:rsidP="00261355">
            <w:r>
              <w:t>1030</w:t>
            </w:r>
          </w:p>
        </w:tc>
      </w:tr>
      <w:tr w:rsidR="00A847E2" w14:paraId="18E3511F" w14:textId="77777777" w:rsidTr="00E8771B">
        <w:tc>
          <w:tcPr>
            <w:tcW w:w="2770" w:type="dxa"/>
          </w:tcPr>
          <w:p w14:paraId="4996F833" w14:textId="0DD30BFD" w:rsidR="00A847E2" w:rsidRDefault="008C481A" w:rsidP="00261355">
            <w:r>
              <w:t>Ti-15Mo-3Nb-0.3O (21SRx)</w:t>
            </w:r>
          </w:p>
        </w:tc>
        <w:tc>
          <w:tcPr>
            <w:tcW w:w="1932" w:type="dxa"/>
          </w:tcPr>
          <w:p w14:paraId="3FBC95B1" w14:textId="7B6922BB" w:rsidR="00A847E2" w:rsidRDefault="008C481A" w:rsidP="00261355">
            <w:r>
              <w:t xml:space="preserve">Metastable β + </w:t>
            </w:r>
            <w:proofErr w:type="spellStart"/>
            <w:r>
              <w:t>silicides</w:t>
            </w:r>
            <w:proofErr w:type="spellEnd"/>
          </w:p>
        </w:tc>
        <w:tc>
          <w:tcPr>
            <w:tcW w:w="1233" w:type="dxa"/>
          </w:tcPr>
          <w:p w14:paraId="40C786FC" w14:textId="0C942341" w:rsidR="00A847E2" w:rsidRDefault="008C481A" w:rsidP="00261355">
            <w:r>
              <w:t>82</w:t>
            </w:r>
          </w:p>
        </w:tc>
        <w:tc>
          <w:tcPr>
            <w:tcW w:w="1468" w:type="dxa"/>
          </w:tcPr>
          <w:p w14:paraId="419249AA" w14:textId="5290A21E" w:rsidR="00A847E2" w:rsidRDefault="008C481A" w:rsidP="00261355">
            <w:r>
              <w:t>1020</w:t>
            </w:r>
          </w:p>
        </w:tc>
        <w:tc>
          <w:tcPr>
            <w:tcW w:w="1613" w:type="dxa"/>
          </w:tcPr>
          <w:p w14:paraId="2420C99D" w14:textId="44399C19" w:rsidR="00A847E2" w:rsidRDefault="008C481A" w:rsidP="00261355">
            <w:r>
              <w:t>1020</w:t>
            </w:r>
          </w:p>
        </w:tc>
      </w:tr>
      <w:tr w:rsidR="00A847E2" w14:paraId="1CBA106A" w14:textId="77777777" w:rsidTr="00E8771B">
        <w:tc>
          <w:tcPr>
            <w:tcW w:w="2770" w:type="dxa"/>
          </w:tcPr>
          <w:p w14:paraId="63ABD7DE" w14:textId="77DB1F54" w:rsidR="00A847E2" w:rsidRDefault="008C481A" w:rsidP="00261355">
            <w:r>
              <w:t>Ti-35Nb-7Zr-5Ta (TNZT)</w:t>
            </w:r>
          </w:p>
        </w:tc>
        <w:tc>
          <w:tcPr>
            <w:tcW w:w="1932" w:type="dxa"/>
          </w:tcPr>
          <w:p w14:paraId="52855609" w14:textId="23044560" w:rsidR="00A847E2" w:rsidRDefault="008C481A" w:rsidP="00261355">
            <w:r>
              <w:t>Metastable β</w:t>
            </w:r>
          </w:p>
        </w:tc>
        <w:tc>
          <w:tcPr>
            <w:tcW w:w="1233" w:type="dxa"/>
          </w:tcPr>
          <w:p w14:paraId="604270CF" w14:textId="249C2F94" w:rsidR="00A847E2" w:rsidRDefault="008C481A" w:rsidP="00261355">
            <w:r>
              <w:t>55</w:t>
            </w:r>
          </w:p>
        </w:tc>
        <w:tc>
          <w:tcPr>
            <w:tcW w:w="1468" w:type="dxa"/>
          </w:tcPr>
          <w:p w14:paraId="6FEE915C" w14:textId="2E4F32AE" w:rsidR="00A847E2" w:rsidRDefault="008C481A" w:rsidP="00261355">
            <w:r>
              <w:t>530</w:t>
            </w:r>
          </w:p>
        </w:tc>
        <w:tc>
          <w:tcPr>
            <w:tcW w:w="1613" w:type="dxa"/>
          </w:tcPr>
          <w:p w14:paraId="2E4B604C" w14:textId="3C9E2194" w:rsidR="00A847E2" w:rsidRDefault="008C481A" w:rsidP="00261355">
            <w:r>
              <w:t>590</w:t>
            </w:r>
          </w:p>
        </w:tc>
      </w:tr>
      <w:tr w:rsidR="00A847E2" w14:paraId="7A91BD99" w14:textId="77777777" w:rsidTr="00E8771B">
        <w:tc>
          <w:tcPr>
            <w:tcW w:w="2770" w:type="dxa"/>
          </w:tcPr>
          <w:p w14:paraId="29146CF4" w14:textId="5CF909A5" w:rsidR="00A847E2" w:rsidRDefault="008C481A" w:rsidP="00261355">
            <w:r>
              <w:t>Ti-29Nb-13Ta-4.6Zr</w:t>
            </w:r>
          </w:p>
        </w:tc>
        <w:tc>
          <w:tcPr>
            <w:tcW w:w="1932" w:type="dxa"/>
          </w:tcPr>
          <w:p w14:paraId="0FA49A32" w14:textId="75E62F84" w:rsidR="00A847E2" w:rsidRDefault="008C481A" w:rsidP="00261355">
            <w:r>
              <w:t>β</w:t>
            </w:r>
          </w:p>
        </w:tc>
        <w:tc>
          <w:tcPr>
            <w:tcW w:w="1233" w:type="dxa"/>
          </w:tcPr>
          <w:p w14:paraId="38BC2391" w14:textId="4486E8A8" w:rsidR="00A847E2" w:rsidRDefault="008C481A" w:rsidP="00261355">
            <w:r>
              <w:t>80</w:t>
            </w:r>
          </w:p>
        </w:tc>
        <w:tc>
          <w:tcPr>
            <w:tcW w:w="1468" w:type="dxa"/>
          </w:tcPr>
          <w:p w14:paraId="24AD3C62" w14:textId="38FCC57A" w:rsidR="00A847E2" w:rsidRDefault="008C481A" w:rsidP="00261355">
            <w:r>
              <w:t>864</w:t>
            </w:r>
          </w:p>
        </w:tc>
        <w:tc>
          <w:tcPr>
            <w:tcW w:w="1613" w:type="dxa"/>
          </w:tcPr>
          <w:p w14:paraId="24F232C0" w14:textId="407954FC" w:rsidR="00A847E2" w:rsidRDefault="008C481A" w:rsidP="00261355">
            <w:r>
              <w:t>911</w:t>
            </w:r>
          </w:p>
        </w:tc>
      </w:tr>
      <w:tr w:rsidR="00A847E2" w14:paraId="4796FE04" w14:textId="77777777" w:rsidTr="00E8771B">
        <w:tc>
          <w:tcPr>
            <w:tcW w:w="2770" w:type="dxa"/>
          </w:tcPr>
          <w:p w14:paraId="44238C38" w14:textId="5AF7351C" w:rsidR="00A847E2" w:rsidRDefault="008C481A" w:rsidP="00261355">
            <w:r>
              <w:t>Ti-35Nb-7Zr-5Ta 0.4O (TNZTO)</w:t>
            </w:r>
          </w:p>
        </w:tc>
        <w:tc>
          <w:tcPr>
            <w:tcW w:w="1932" w:type="dxa"/>
          </w:tcPr>
          <w:p w14:paraId="22C72114" w14:textId="6E4C01DC" w:rsidR="00A847E2" w:rsidRDefault="008C481A" w:rsidP="00261355">
            <w:r>
              <w:t>Metastable β</w:t>
            </w:r>
          </w:p>
        </w:tc>
        <w:tc>
          <w:tcPr>
            <w:tcW w:w="1233" w:type="dxa"/>
          </w:tcPr>
          <w:p w14:paraId="4C4CC2D9" w14:textId="1E9A75B8" w:rsidR="00A847E2" w:rsidRDefault="008C481A" w:rsidP="00261355">
            <w:r>
              <w:t>66</w:t>
            </w:r>
          </w:p>
        </w:tc>
        <w:tc>
          <w:tcPr>
            <w:tcW w:w="1468" w:type="dxa"/>
          </w:tcPr>
          <w:p w14:paraId="37DBDCB8" w14:textId="4A84DE69" w:rsidR="00A847E2" w:rsidRDefault="008C481A" w:rsidP="00261355">
            <w:r>
              <w:t>976</w:t>
            </w:r>
          </w:p>
        </w:tc>
        <w:tc>
          <w:tcPr>
            <w:tcW w:w="1613" w:type="dxa"/>
          </w:tcPr>
          <w:p w14:paraId="08AF492D" w14:textId="304D81D6" w:rsidR="00A847E2" w:rsidRDefault="008C481A" w:rsidP="00261355">
            <w:r>
              <w:t>1010</w:t>
            </w:r>
          </w:p>
        </w:tc>
      </w:tr>
    </w:tbl>
    <w:p w14:paraId="1087526E" w14:textId="77777777" w:rsidR="008C481A" w:rsidRDefault="008C481A" w:rsidP="008C481A">
      <w:pPr>
        <w:jc w:val="center"/>
      </w:pPr>
    </w:p>
    <w:p w14:paraId="57CEC2A1" w14:textId="351FA928" w:rsidR="008C481A" w:rsidRDefault="008C481A" w:rsidP="00626FD4">
      <w:pPr>
        <w:spacing w:line="240" w:lineRule="auto"/>
        <w:jc w:val="center"/>
      </w:pPr>
    </w:p>
    <w:p w14:paraId="3960D01E" w14:textId="7EE86B46" w:rsidR="00626FD4" w:rsidRDefault="00B45FA4" w:rsidP="002E5469">
      <w:pPr>
        <w:spacing w:line="360" w:lineRule="auto"/>
        <w:jc w:val="both"/>
        <w:rPr>
          <w:szCs w:val="24"/>
        </w:rPr>
      </w:pPr>
      <w:r w:rsidRPr="00626FD4">
        <w:rPr>
          <w:szCs w:val="24"/>
        </w:rPr>
        <w:t>Titanium oxide surfaces have been shown to promote c</w:t>
      </w:r>
      <w:r w:rsidR="00A967B1" w:rsidRPr="00626FD4">
        <w:rPr>
          <w:szCs w:val="24"/>
        </w:rPr>
        <w:t xml:space="preserve">ell adhesion and </w:t>
      </w:r>
      <w:r w:rsidRPr="00626FD4">
        <w:rPr>
          <w:szCs w:val="24"/>
        </w:rPr>
        <w:t>chemical adsorption of proteins</w:t>
      </w:r>
      <w:r w:rsidR="00626FD4" w:rsidRPr="00626FD4">
        <w:rPr>
          <w:szCs w:val="24"/>
        </w:rPr>
        <w:t xml:space="preserve"> </w:t>
      </w:r>
      <w:r w:rsidR="00626FD4" w:rsidRPr="00626FD4">
        <w:rPr>
          <w:szCs w:val="24"/>
        </w:rPr>
        <w:fldChar w:fldCharType="begin" w:fldLock="1"/>
      </w:r>
      <w:r w:rsidR="00DC0217">
        <w:rPr>
          <w:szCs w:val="24"/>
        </w:rPr>
        <w:instrText>ADDIN CSL_CITATION {"citationItems":[{"id":"ITEM-1","itemData":{"DOI":"10.1533/9781908818188.1","ISBN":"9781907568725","abstract":"There is considerable interest in TiO2 for a wide range of applications; however, this chapter focuses mainly on its uses as a biomaterial, particularly for biomedical implant devices. The main characteristics required for this application have been considered. Methods for producing TiO2 and Ag doped TiO2 films are summarized. The interactions of the films containing body fluids, mainly with blood components such as proteins, are discussed. Various techniques, including surface analysis methods, have been employed to characterize the undoped and Ag doped TiO2 films. Their behaviour under normal conditions inside the body, such as physiological pH, has been investigated and results presented.","author":[{"dropping-particle":"","family":"Ahmed","given":"M.H.","non-dropping-particle":"","parse-names":false,"suffix":""},{"dropping-particle":"","family":"Byrne","given":"J.A.","non-dropping-particle":"","parse-names":false,"suffix":""},{"dropping-particle":"","family":"Keyes","given":"T.E.","non-dropping-particle":"","parse-names":false,"suffix":""},{"dropping-particle":"","family":"Ahmed","given":"W.","non-dropping-particle":"","parse-names":false,"suffix":""},{"dropping-particle":"","family":"Elhissi","given":"A.","non-dropping-particle":"","parse-names":false,"suffix":""},{"dropping-particle":"","family":"Jackson","given":"M.J.","non-dropping-particle":"","parse-names":false,"suffix":""},{"dropping-particle":"","family":"Ahmed","given":"E.","non-dropping-particle":"","parse-names":false,"suffix":""}],"container-title":"The Design and Manufacture of Medical Devices","id":"ITEM-1","issued":{"date-parts":[["2012","1","1"]]},"page":"1-57","publisher":"Woodhead Publishing","title":"Characteristics and applications of titanium oxide as a biomaterial for medical implants","type":"article-journal"},"uris":["http://www.mendeley.com/documents/?uuid=c919124c-0700-3b20-8950-05fc84b9ee00"]}],"mendeley":{"formattedCitation":"(Ahmed &lt;i&gt;et al.&lt;/i&gt;, 2012)","plainTextFormattedCitation":"(Ahmed et al., 2012)","previouslyFormattedCitation":"(Ahmed &lt;i&gt;et al.&lt;/i&gt;, 2012)"},"properties":{"noteIndex":0},"schema":"https://github.com/citation-style-language/schema/raw/master/csl-citation.json"}</w:instrText>
      </w:r>
      <w:r w:rsidR="00626FD4" w:rsidRPr="00626FD4">
        <w:rPr>
          <w:szCs w:val="24"/>
        </w:rPr>
        <w:fldChar w:fldCharType="separate"/>
      </w:r>
      <w:r w:rsidR="00626FD4" w:rsidRPr="00626FD4">
        <w:rPr>
          <w:noProof/>
          <w:szCs w:val="24"/>
        </w:rPr>
        <w:t xml:space="preserve">(Ahmed </w:t>
      </w:r>
      <w:r w:rsidR="00626FD4" w:rsidRPr="00626FD4">
        <w:rPr>
          <w:i/>
          <w:noProof/>
          <w:szCs w:val="24"/>
        </w:rPr>
        <w:t>et al</w:t>
      </w:r>
      <w:r w:rsidR="00626FD4" w:rsidRPr="00626FD4">
        <w:rPr>
          <w:noProof/>
          <w:szCs w:val="24"/>
        </w:rPr>
        <w:t>, 2012)</w:t>
      </w:r>
      <w:r w:rsidR="00626FD4" w:rsidRPr="00626FD4">
        <w:rPr>
          <w:szCs w:val="24"/>
        </w:rPr>
        <w:fldChar w:fldCharType="end"/>
      </w:r>
      <w:r w:rsidRPr="00626FD4">
        <w:rPr>
          <w:szCs w:val="24"/>
        </w:rPr>
        <w:t xml:space="preserve">. Chemical composition and thickness play an important role in protein adsorption, which in turn is crucial for implant-tissue integration in the body. </w:t>
      </w:r>
      <w:r w:rsidR="00075DC8" w:rsidRPr="00626FD4">
        <w:rPr>
          <w:szCs w:val="24"/>
        </w:rPr>
        <w:t xml:space="preserve">Protein adsorption is </w:t>
      </w:r>
      <w:r w:rsidR="00626FD4" w:rsidRPr="00626FD4">
        <w:rPr>
          <w:szCs w:val="24"/>
        </w:rPr>
        <w:t>a</w:t>
      </w:r>
      <w:r w:rsidR="00075DC8" w:rsidRPr="00626FD4">
        <w:rPr>
          <w:szCs w:val="24"/>
        </w:rPr>
        <w:t xml:space="preserve"> major step in </w:t>
      </w:r>
      <w:r w:rsidR="00626FD4" w:rsidRPr="00626FD4">
        <w:rPr>
          <w:szCs w:val="24"/>
        </w:rPr>
        <w:t xml:space="preserve">reorganization of tissue around the implant to accommodate it </w:t>
      </w:r>
      <w:r w:rsidR="00626FD4" w:rsidRPr="00626FD4">
        <w:rPr>
          <w:szCs w:val="24"/>
        </w:rPr>
        <w:fldChar w:fldCharType="begin" w:fldLock="1"/>
      </w:r>
      <w:r w:rsidR="00DC0217">
        <w:rPr>
          <w:szCs w:val="24"/>
        </w:rPr>
        <w:instrText>ADDIN CSL_CITATION {"citationItems":[{"id":"ITEM-1","itemData":{"DOI":"10.1016/S1044-5803(02)00341-8","ISSN":"1044-5803","abstract":"The surface oxide films on titanium were characterized and the relationship between the characterization and the adsorption of bovine serum albumin (BSA) on titanium was studied. The surface oxide films on titanium were obtained by heat-treatment in different oxidizing atmospheres, such as air and water vapor. The surface roughness, energy, morphology, chemical composition and crystal structure were used to characterize the titanium surfaces. The characterization was performed using a profilometer, scanning electronic microscopy (SEM), a sessile drop method, X-ray photoelectron spectroscopy (XPS) and X-ray diffraction (XRD). Percentages of surface hydroxyl groups were determined by XPS analysis for the titanium plates and the densities were measured by a chemical method for titanium powders. After heat-treatment, the titanium surfaces were uniformly roughened and the surface titanium oxide was predominantly rutile TiO2. The crystal planes in the rutile films were preferentially orientated in the (110) plane with the highest density of titanium ions. Heat-treatment increased the surface energy and the amount of surface hydroxyl groups on the titanium. The different oxidizing atmospheres resulted in different percentages of oxygen species in the TiO2, in the physisorbed water and acidic hydroxyl groups and in the basic hydroxyl groups on the titanium surfaces. The analysis for the adsorption of BSA on titanium confirmed that the surface characterization of titanium has a strong effect on the bioactivity of titanium. The BSA chemically adsorbed onto the titanium surfaces. The adsorption of BSA on the titanium surfaces was positively related with the amounts of their surface hydroxyl groups, including basic hydroxyl groups and acidic hydroxyl groups, and the values of the polar component of the total surface energy.","author":[{"dropping-particle":"","family":"Feng","given":"B","non-dropping-particle":"","parse-names":false,"suffix":""},{"dropping-particle":"","family":"Weng","given":"J","non-dropping-particle":"","parse-names":false,"suffix":""},{"dropping-particle":"","family":"Yang","given":"B.C","non-dropping-particle":"","parse-names":false,"suffix":""},{"dropping-particle":"","family":"Chen","given":"J.Y","non-dropping-particle":"","parse-names":false,"suffix":""},{"dropping-particle":"","family":"Zhao","given":"J.Z","non-dropping-particle":"","parse-names":false,"suffix":""},{"dropping-particle":"","family":"He","given":"L","non-dropping-particle":"","parse-names":false,"suffix":""},{"dropping-particle":"","family":"Qi","given":"S.K","non-dropping-particle":"","parse-names":false,"suffix":""},{"dropping-particle":"","family":"Zhang","given":"X.D","non-dropping-particle":"","parse-names":false,"suffix":""}],"container-title":"Materials Characterization","id":"ITEM-1","issue":"2","issued":{"date-parts":[["2002","9","1"]]},"page":"129-137","publisher":"Elsevier","title":"Surface characterization of titanium and adsorption of bovine serum albumin","type":"article-journal","volume":"49"},"uris":["http://www.mendeley.com/documents/?uuid=0f5cbc1b-d868-3719-9a87-ab75e5c6049f"]}],"mendeley":{"formattedCitation":"(Feng &lt;i&gt;et al.&lt;/i&gt;, 2002)","plainTextFormattedCitation":"(Feng et al., 2002)","previouslyFormattedCitation":"(Feng &lt;i&gt;et al.&lt;/i&gt;, 2002)"},"properties":{"noteIndex":0},"schema":"https://github.com/citation-style-language/schema/raw/master/csl-citation.json"}</w:instrText>
      </w:r>
      <w:r w:rsidR="00626FD4" w:rsidRPr="00626FD4">
        <w:rPr>
          <w:szCs w:val="24"/>
        </w:rPr>
        <w:fldChar w:fldCharType="separate"/>
      </w:r>
      <w:r w:rsidR="00626FD4" w:rsidRPr="00626FD4">
        <w:rPr>
          <w:noProof/>
          <w:szCs w:val="24"/>
        </w:rPr>
        <w:t xml:space="preserve">(Feng </w:t>
      </w:r>
      <w:r w:rsidR="00626FD4" w:rsidRPr="00626FD4">
        <w:rPr>
          <w:i/>
          <w:noProof/>
          <w:szCs w:val="24"/>
        </w:rPr>
        <w:t>et al</w:t>
      </w:r>
      <w:r w:rsidR="00626FD4" w:rsidRPr="00626FD4">
        <w:rPr>
          <w:noProof/>
          <w:szCs w:val="24"/>
        </w:rPr>
        <w:t>, 2002)</w:t>
      </w:r>
      <w:r w:rsidR="00626FD4" w:rsidRPr="00626FD4">
        <w:rPr>
          <w:szCs w:val="24"/>
        </w:rPr>
        <w:fldChar w:fldCharType="end"/>
      </w:r>
      <w:r w:rsidR="00626FD4" w:rsidRPr="00626FD4">
        <w:rPr>
          <w:szCs w:val="24"/>
        </w:rPr>
        <w:t xml:space="preserve">. </w:t>
      </w:r>
    </w:p>
    <w:p w14:paraId="7AD8DA8A" w14:textId="77777777" w:rsidR="00617E2D" w:rsidRPr="00626FD4" w:rsidRDefault="00617E2D" w:rsidP="00EA19AA">
      <w:pPr>
        <w:spacing w:line="240" w:lineRule="auto"/>
        <w:jc w:val="both"/>
        <w:rPr>
          <w:szCs w:val="24"/>
        </w:rPr>
      </w:pPr>
    </w:p>
    <w:p w14:paraId="76E0775A" w14:textId="2920DD4D" w:rsidR="00626FD4" w:rsidRDefault="00330ECF" w:rsidP="00EE0241">
      <w:pPr>
        <w:pStyle w:val="Heading2"/>
        <w:spacing w:line="360" w:lineRule="auto"/>
        <w:ind w:firstLine="0"/>
      </w:pPr>
      <w:bookmarkStart w:id="13" w:name="_Toc33396242"/>
      <w:r>
        <w:t xml:space="preserve">1.3 </w:t>
      </w:r>
      <w:r w:rsidR="00626FD4">
        <w:t xml:space="preserve">SURFACE </w:t>
      </w:r>
      <w:r w:rsidR="00A3270F">
        <w:t>NANO-FUNCTIONALIZATION</w:t>
      </w:r>
      <w:r w:rsidR="00626FD4">
        <w:t xml:space="preserve"> OF BIOMATERIALS</w:t>
      </w:r>
      <w:bookmarkEnd w:id="13"/>
    </w:p>
    <w:p w14:paraId="72390827" w14:textId="77777777" w:rsidR="00617E2D" w:rsidRPr="00617E2D" w:rsidRDefault="00617E2D" w:rsidP="00EE0241">
      <w:pPr>
        <w:spacing w:line="360" w:lineRule="auto"/>
      </w:pPr>
    </w:p>
    <w:p w14:paraId="2EDF62E8" w14:textId="77777777" w:rsidR="00A83417" w:rsidRDefault="003A7DA5" w:rsidP="00EE0241">
      <w:pPr>
        <w:spacing w:line="360" w:lineRule="auto"/>
        <w:ind w:firstLine="0"/>
        <w:jc w:val="both"/>
        <w:rPr>
          <w:szCs w:val="26"/>
        </w:rPr>
      </w:pPr>
      <w:r>
        <w:rPr>
          <w:szCs w:val="26"/>
        </w:rPr>
        <w:t>Majority of the interactions between a biomaterial and the</w:t>
      </w:r>
      <w:r w:rsidR="00246083">
        <w:rPr>
          <w:szCs w:val="26"/>
        </w:rPr>
        <w:t xml:space="preserve"> surrounding physiological environment are dependent on the surface properties of the biomaterial. Due to this, surface modification can play an important role in modifying the behaviour of the biomaterial in its environment and improve adaptability and performance.</w:t>
      </w:r>
      <w:r w:rsidR="003E5A6F">
        <w:rPr>
          <w:szCs w:val="26"/>
        </w:rPr>
        <w:t xml:space="preserve"> </w:t>
      </w:r>
      <w:r w:rsidR="00A3270F">
        <w:rPr>
          <w:szCs w:val="26"/>
        </w:rPr>
        <w:t xml:space="preserve">A biomaterial’s resistance to surface corrosion or wear can be improved by changing its microstructure or composition. Surface modification allows for improving properties such as </w:t>
      </w:r>
      <w:proofErr w:type="spellStart"/>
      <w:r w:rsidR="00A3270F">
        <w:rPr>
          <w:szCs w:val="26"/>
        </w:rPr>
        <w:t>cyto</w:t>
      </w:r>
      <w:proofErr w:type="spellEnd"/>
      <w:r w:rsidR="00A3270F">
        <w:rPr>
          <w:szCs w:val="26"/>
        </w:rPr>
        <w:t xml:space="preserve">-compatibility and </w:t>
      </w:r>
      <w:proofErr w:type="spellStart"/>
      <w:r w:rsidR="00A3270F">
        <w:rPr>
          <w:szCs w:val="26"/>
        </w:rPr>
        <w:t>osseo</w:t>
      </w:r>
      <w:proofErr w:type="spellEnd"/>
      <w:r w:rsidR="00A3270F">
        <w:rPr>
          <w:szCs w:val="26"/>
        </w:rPr>
        <w:t>-conductivity without affecting the mechanical strength or robustness of the biomaterial.</w:t>
      </w:r>
      <w:r w:rsidR="00A83417">
        <w:rPr>
          <w:szCs w:val="26"/>
        </w:rPr>
        <w:t xml:space="preserve"> </w:t>
      </w:r>
    </w:p>
    <w:p w14:paraId="7BEBCE03" w14:textId="5A2D31E2" w:rsidR="003A7DA5" w:rsidRDefault="00A83417" w:rsidP="002E5469">
      <w:pPr>
        <w:spacing w:before="240" w:line="360" w:lineRule="auto"/>
        <w:jc w:val="both"/>
      </w:pPr>
      <w:r>
        <w:lastRenderedPageBreak/>
        <w:t>Titanium implants, used as bone implants, have been shown to be separated from bones after implantation by a thin mineral layer, which prevents true integration between the implant and bone. Thus, in order to overcome this limitation and promote adhesion between titanium and bones, many surface modification techniques have been employed for improving osseointegration and bioactivity of titanium.</w:t>
      </w:r>
    </w:p>
    <w:p w14:paraId="1022F67D" w14:textId="2AE2176B" w:rsidR="00E8771B" w:rsidRPr="00E8771B" w:rsidRDefault="00E8771B" w:rsidP="00E8771B">
      <w:pPr>
        <w:pStyle w:val="Caption"/>
        <w:keepNext/>
        <w:jc w:val="center"/>
        <w:rPr>
          <w:i w:val="0"/>
          <w:iCs w:val="0"/>
          <w:color w:val="auto"/>
          <w:sz w:val="24"/>
          <w:szCs w:val="24"/>
        </w:rPr>
      </w:pPr>
      <w:bookmarkStart w:id="14" w:name="_Toc33438360"/>
      <w:r w:rsidRPr="00E8771B">
        <w:rPr>
          <w:i w:val="0"/>
          <w:iCs w:val="0"/>
          <w:color w:val="auto"/>
          <w:sz w:val="24"/>
          <w:szCs w:val="24"/>
        </w:rPr>
        <w:t xml:space="preserve">Table </w:t>
      </w:r>
      <w:r w:rsidRPr="00E8771B">
        <w:rPr>
          <w:i w:val="0"/>
          <w:iCs w:val="0"/>
          <w:color w:val="auto"/>
          <w:sz w:val="24"/>
          <w:szCs w:val="24"/>
        </w:rPr>
        <w:fldChar w:fldCharType="begin"/>
      </w:r>
      <w:r w:rsidRPr="00E8771B">
        <w:rPr>
          <w:i w:val="0"/>
          <w:iCs w:val="0"/>
          <w:color w:val="auto"/>
          <w:sz w:val="24"/>
          <w:szCs w:val="24"/>
        </w:rPr>
        <w:instrText xml:space="preserve"> SEQ Table \* ARABIC </w:instrText>
      </w:r>
      <w:r w:rsidRPr="00E8771B">
        <w:rPr>
          <w:i w:val="0"/>
          <w:iCs w:val="0"/>
          <w:color w:val="auto"/>
          <w:sz w:val="24"/>
          <w:szCs w:val="24"/>
        </w:rPr>
        <w:fldChar w:fldCharType="separate"/>
      </w:r>
      <w:r w:rsidR="007E6786">
        <w:rPr>
          <w:i w:val="0"/>
          <w:iCs w:val="0"/>
          <w:noProof/>
          <w:color w:val="auto"/>
          <w:sz w:val="24"/>
          <w:szCs w:val="24"/>
        </w:rPr>
        <w:t>2</w:t>
      </w:r>
      <w:r w:rsidRPr="00E8771B">
        <w:rPr>
          <w:i w:val="0"/>
          <w:iCs w:val="0"/>
          <w:color w:val="auto"/>
          <w:sz w:val="24"/>
          <w:szCs w:val="24"/>
        </w:rPr>
        <w:fldChar w:fldCharType="end"/>
      </w:r>
      <w:r w:rsidRPr="00E8771B">
        <w:rPr>
          <w:i w:val="0"/>
          <w:iCs w:val="0"/>
          <w:color w:val="auto"/>
          <w:sz w:val="24"/>
          <w:szCs w:val="24"/>
        </w:rPr>
        <w:t>: Surface modification techniques employed for Titanium and its alloys (Liu, Chu and Ding, 2004)</w:t>
      </w:r>
      <w:bookmarkEnd w:id="14"/>
    </w:p>
    <w:tbl>
      <w:tblPr>
        <w:tblStyle w:val="TableGrid"/>
        <w:tblW w:w="0" w:type="auto"/>
        <w:tblLook w:val="04A0" w:firstRow="1" w:lastRow="0" w:firstColumn="1" w:lastColumn="0" w:noHBand="0" w:noVBand="1"/>
      </w:tblPr>
      <w:tblGrid>
        <w:gridCol w:w="2405"/>
        <w:gridCol w:w="3402"/>
        <w:gridCol w:w="3209"/>
      </w:tblGrid>
      <w:tr w:rsidR="00E418E8" w14:paraId="5333E30A" w14:textId="77777777" w:rsidTr="00DC0217">
        <w:tc>
          <w:tcPr>
            <w:tcW w:w="2405" w:type="dxa"/>
          </w:tcPr>
          <w:p w14:paraId="3457ED33" w14:textId="25681CA2" w:rsidR="00E418E8" w:rsidRPr="00E418E8" w:rsidRDefault="00E418E8" w:rsidP="002E5469">
            <w:pPr>
              <w:spacing w:line="360" w:lineRule="auto"/>
              <w:jc w:val="center"/>
              <w:rPr>
                <w:b/>
                <w:szCs w:val="26"/>
              </w:rPr>
            </w:pPr>
            <w:r w:rsidRPr="00E418E8">
              <w:rPr>
                <w:b/>
                <w:szCs w:val="26"/>
              </w:rPr>
              <w:t>Surface modification method</w:t>
            </w:r>
            <w:r>
              <w:rPr>
                <w:b/>
                <w:szCs w:val="26"/>
              </w:rPr>
              <w:t>s</w:t>
            </w:r>
          </w:p>
        </w:tc>
        <w:tc>
          <w:tcPr>
            <w:tcW w:w="3402" w:type="dxa"/>
          </w:tcPr>
          <w:p w14:paraId="2C337C65" w14:textId="3BE56AB9" w:rsidR="00E418E8" w:rsidRPr="00E418E8" w:rsidRDefault="00E418E8" w:rsidP="002E5469">
            <w:pPr>
              <w:spacing w:line="360" w:lineRule="auto"/>
              <w:jc w:val="center"/>
              <w:rPr>
                <w:b/>
                <w:szCs w:val="26"/>
              </w:rPr>
            </w:pPr>
            <w:r w:rsidRPr="00E418E8">
              <w:rPr>
                <w:b/>
                <w:szCs w:val="26"/>
              </w:rPr>
              <w:t>Modified Layer</w:t>
            </w:r>
          </w:p>
        </w:tc>
        <w:tc>
          <w:tcPr>
            <w:tcW w:w="3209" w:type="dxa"/>
          </w:tcPr>
          <w:p w14:paraId="4E37F161" w14:textId="2ABCE4E1" w:rsidR="00E418E8" w:rsidRPr="00E418E8" w:rsidRDefault="00E418E8" w:rsidP="002E5469">
            <w:pPr>
              <w:spacing w:line="360" w:lineRule="auto"/>
              <w:jc w:val="center"/>
              <w:rPr>
                <w:b/>
                <w:szCs w:val="26"/>
              </w:rPr>
            </w:pPr>
            <w:r w:rsidRPr="00E418E8">
              <w:rPr>
                <w:b/>
                <w:szCs w:val="26"/>
              </w:rPr>
              <w:t>Objective</w:t>
            </w:r>
          </w:p>
        </w:tc>
      </w:tr>
      <w:tr w:rsidR="00E418E8" w14:paraId="5E80F8D2" w14:textId="77777777" w:rsidTr="00DC0217">
        <w:tc>
          <w:tcPr>
            <w:tcW w:w="2405" w:type="dxa"/>
          </w:tcPr>
          <w:p w14:paraId="52F4E675" w14:textId="5B143A73" w:rsidR="00E418E8" w:rsidRDefault="00E418E8" w:rsidP="002E5469">
            <w:pPr>
              <w:spacing w:line="360" w:lineRule="auto"/>
              <w:ind w:firstLine="0"/>
              <w:rPr>
                <w:szCs w:val="26"/>
              </w:rPr>
            </w:pPr>
            <w:r>
              <w:rPr>
                <w:szCs w:val="26"/>
              </w:rPr>
              <w:t>Mechanical Methods:</w:t>
            </w:r>
          </w:p>
          <w:p w14:paraId="58AD1509" w14:textId="77777777" w:rsidR="00E418E8" w:rsidRDefault="00E418E8" w:rsidP="002E5469">
            <w:pPr>
              <w:spacing w:line="360" w:lineRule="auto"/>
              <w:ind w:firstLine="0"/>
              <w:rPr>
                <w:szCs w:val="26"/>
              </w:rPr>
            </w:pPr>
            <w:r>
              <w:rPr>
                <w:szCs w:val="26"/>
              </w:rPr>
              <w:t>Machining</w:t>
            </w:r>
          </w:p>
          <w:p w14:paraId="425C227D" w14:textId="77777777" w:rsidR="00E418E8" w:rsidRDefault="00E418E8" w:rsidP="002E5469">
            <w:pPr>
              <w:spacing w:line="360" w:lineRule="auto"/>
              <w:ind w:firstLine="0"/>
              <w:rPr>
                <w:szCs w:val="26"/>
              </w:rPr>
            </w:pPr>
            <w:r>
              <w:rPr>
                <w:szCs w:val="26"/>
              </w:rPr>
              <w:t>Grinding</w:t>
            </w:r>
          </w:p>
          <w:p w14:paraId="4DEBF4C1" w14:textId="77777777" w:rsidR="00E418E8" w:rsidRDefault="00E418E8" w:rsidP="002E5469">
            <w:pPr>
              <w:spacing w:line="360" w:lineRule="auto"/>
              <w:ind w:firstLine="0"/>
              <w:rPr>
                <w:szCs w:val="26"/>
              </w:rPr>
            </w:pPr>
            <w:r>
              <w:rPr>
                <w:szCs w:val="26"/>
              </w:rPr>
              <w:t>Polishing</w:t>
            </w:r>
          </w:p>
          <w:p w14:paraId="0899D772" w14:textId="4C9D69AD" w:rsidR="00E418E8" w:rsidRDefault="00E418E8" w:rsidP="002E5469">
            <w:pPr>
              <w:spacing w:line="360" w:lineRule="auto"/>
              <w:ind w:firstLine="0"/>
              <w:rPr>
                <w:szCs w:val="26"/>
              </w:rPr>
            </w:pPr>
            <w:r>
              <w:rPr>
                <w:szCs w:val="26"/>
              </w:rPr>
              <w:t>Blasting</w:t>
            </w:r>
          </w:p>
        </w:tc>
        <w:tc>
          <w:tcPr>
            <w:tcW w:w="3402" w:type="dxa"/>
          </w:tcPr>
          <w:p w14:paraId="10EAD79B" w14:textId="0622D2A0" w:rsidR="00E418E8" w:rsidRDefault="00E418E8" w:rsidP="002E5469">
            <w:pPr>
              <w:spacing w:line="360" w:lineRule="auto"/>
              <w:ind w:firstLine="0"/>
              <w:rPr>
                <w:szCs w:val="26"/>
              </w:rPr>
            </w:pPr>
            <w:r>
              <w:rPr>
                <w:szCs w:val="26"/>
              </w:rPr>
              <w:t>Rough or smooth surface formed by subtraction process</w:t>
            </w:r>
          </w:p>
        </w:tc>
        <w:tc>
          <w:tcPr>
            <w:tcW w:w="3209" w:type="dxa"/>
          </w:tcPr>
          <w:p w14:paraId="02664055" w14:textId="77777777" w:rsidR="00E418E8" w:rsidRPr="00E418E8" w:rsidRDefault="00E418E8" w:rsidP="002E5469">
            <w:pPr>
              <w:spacing w:line="360" w:lineRule="auto"/>
              <w:ind w:firstLine="0"/>
              <w:rPr>
                <w:szCs w:val="26"/>
              </w:rPr>
            </w:pPr>
            <w:r w:rsidRPr="00E418E8">
              <w:rPr>
                <w:szCs w:val="26"/>
              </w:rPr>
              <w:t>Produce specific surface</w:t>
            </w:r>
          </w:p>
          <w:p w14:paraId="1C5E08B6" w14:textId="1F2830EA" w:rsidR="00E418E8" w:rsidRDefault="00E418E8" w:rsidP="002E5469">
            <w:pPr>
              <w:spacing w:line="360" w:lineRule="auto"/>
              <w:ind w:firstLine="0"/>
              <w:rPr>
                <w:szCs w:val="26"/>
              </w:rPr>
            </w:pPr>
            <w:r w:rsidRPr="00E418E8">
              <w:rPr>
                <w:szCs w:val="26"/>
              </w:rPr>
              <w:t>topographies:</w:t>
            </w:r>
            <w:r w:rsidR="00EA19AA">
              <w:rPr>
                <w:szCs w:val="26"/>
              </w:rPr>
              <w:t xml:space="preserve"> </w:t>
            </w:r>
            <w:r w:rsidRPr="00E418E8">
              <w:rPr>
                <w:szCs w:val="26"/>
              </w:rPr>
              <w:t xml:space="preserve">clean and </w:t>
            </w:r>
            <w:r w:rsidR="00EA19AA">
              <w:rPr>
                <w:szCs w:val="26"/>
              </w:rPr>
              <w:t>r</w:t>
            </w:r>
            <w:r w:rsidRPr="00E418E8">
              <w:rPr>
                <w:szCs w:val="26"/>
              </w:rPr>
              <w:t>oughen</w:t>
            </w:r>
            <w:r w:rsidR="00EA19AA">
              <w:rPr>
                <w:szCs w:val="26"/>
              </w:rPr>
              <w:t xml:space="preserve"> </w:t>
            </w:r>
            <w:r w:rsidRPr="00E418E8">
              <w:rPr>
                <w:szCs w:val="26"/>
              </w:rPr>
              <w:t>surface; improve</w:t>
            </w:r>
            <w:r w:rsidR="00EA19AA">
              <w:rPr>
                <w:szCs w:val="26"/>
              </w:rPr>
              <w:t xml:space="preserve"> </w:t>
            </w:r>
            <w:r w:rsidRPr="00E418E8">
              <w:rPr>
                <w:szCs w:val="26"/>
              </w:rPr>
              <w:t>adhesion in bonding.</w:t>
            </w:r>
          </w:p>
        </w:tc>
      </w:tr>
      <w:tr w:rsidR="00E418E8" w14:paraId="6815702E" w14:textId="77777777" w:rsidTr="00DC0217">
        <w:tc>
          <w:tcPr>
            <w:tcW w:w="2405" w:type="dxa"/>
          </w:tcPr>
          <w:p w14:paraId="35E54CCA" w14:textId="3FE49182" w:rsidR="00E418E8" w:rsidRDefault="00E418E8" w:rsidP="002E5469">
            <w:pPr>
              <w:spacing w:line="360" w:lineRule="auto"/>
              <w:ind w:firstLine="0"/>
              <w:rPr>
                <w:szCs w:val="26"/>
              </w:rPr>
            </w:pPr>
            <w:r>
              <w:rPr>
                <w:szCs w:val="26"/>
              </w:rPr>
              <w:t>Chemical Methods</w:t>
            </w:r>
            <w:r w:rsidR="00EA19AA">
              <w:rPr>
                <w:szCs w:val="26"/>
              </w:rPr>
              <w:t>:</w:t>
            </w:r>
          </w:p>
          <w:p w14:paraId="41E9E5F2" w14:textId="77777777" w:rsidR="00E418E8" w:rsidRDefault="00E418E8" w:rsidP="002E5469">
            <w:pPr>
              <w:spacing w:line="360" w:lineRule="auto"/>
              <w:ind w:firstLine="0"/>
              <w:rPr>
                <w:szCs w:val="26"/>
              </w:rPr>
            </w:pPr>
            <w:r>
              <w:rPr>
                <w:szCs w:val="26"/>
              </w:rPr>
              <w:t>Chemical treatment</w:t>
            </w:r>
          </w:p>
          <w:p w14:paraId="14D66DCD" w14:textId="2B60C99C" w:rsidR="00E418E8" w:rsidRDefault="00E418E8" w:rsidP="002E5469">
            <w:pPr>
              <w:spacing w:line="360" w:lineRule="auto"/>
              <w:ind w:firstLine="0"/>
              <w:rPr>
                <w:szCs w:val="26"/>
              </w:rPr>
            </w:pPr>
            <w:r>
              <w:rPr>
                <w:szCs w:val="26"/>
              </w:rPr>
              <w:t>Acidic treatment</w:t>
            </w:r>
          </w:p>
        </w:tc>
        <w:tc>
          <w:tcPr>
            <w:tcW w:w="3402" w:type="dxa"/>
          </w:tcPr>
          <w:p w14:paraId="013F1F54" w14:textId="6F5BAE23" w:rsidR="00E418E8" w:rsidRDefault="00E418E8" w:rsidP="002E5469">
            <w:pPr>
              <w:spacing w:line="360" w:lineRule="auto"/>
              <w:ind w:firstLine="0"/>
              <w:rPr>
                <w:szCs w:val="26"/>
              </w:rPr>
            </w:pPr>
            <w:r>
              <w:rPr>
                <w:szCs w:val="26"/>
              </w:rPr>
              <w:t>&lt;10 nm of surface oxide layer</w:t>
            </w:r>
          </w:p>
        </w:tc>
        <w:tc>
          <w:tcPr>
            <w:tcW w:w="3209" w:type="dxa"/>
          </w:tcPr>
          <w:p w14:paraId="6DA1826D" w14:textId="176C00D1" w:rsidR="00E418E8" w:rsidRDefault="00E418E8" w:rsidP="002E5469">
            <w:pPr>
              <w:spacing w:line="360" w:lineRule="auto"/>
              <w:ind w:firstLine="0"/>
              <w:rPr>
                <w:szCs w:val="26"/>
              </w:rPr>
            </w:pPr>
            <w:r>
              <w:rPr>
                <w:szCs w:val="26"/>
              </w:rPr>
              <w:t>Removes oxide scale and contamination</w:t>
            </w:r>
          </w:p>
        </w:tc>
      </w:tr>
      <w:tr w:rsidR="00E418E8" w14:paraId="70FBB9D9" w14:textId="77777777" w:rsidTr="00DC0217">
        <w:tc>
          <w:tcPr>
            <w:tcW w:w="2405" w:type="dxa"/>
          </w:tcPr>
          <w:p w14:paraId="197D7F56" w14:textId="1E999AC4" w:rsidR="00E418E8" w:rsidRDefault="00E418E8" w:rsidP="002E5469">
            <w:pPr>
              <w:spacing w:line="360" w:lineRule="auto"/>
              <w:ind w:firstLine="0"/>
              <w:rPr>
                <w:szCs w:val="26"/>
              </w:rPr>
            </w:pPr>
            <w:r>
              <w:rPr>
                <w:szCs w:val="26"/>
              </w:rPr>
              <w:t>Anodic oxidation</w:t>
            </w:r>
          </w:p>
        </w:tc>
        <w:tc>
          <w:tcPr>
            <w:tcW w:w="3402" w:type="dxa"/>
          </w:tcPr>
          <w:p w14:paraId="7E8ACBEC" w14:textId="31A7F966" w:rsidR="00E418E8" w:rsidRDefault="00E418E8" w:rsidP="002E5469">
            <w:pPr>
              <w:spacing w:line="360" w:lineRule="auto"/>
              <w:ind w:firstLine="0"/>
              <w:rPr>
                <w:szCs w:val="26"/>
              </w:rPr>
            </w:pPr>
            <w:r w:rsidRPr="00E418E8">
              <w:rPr>
                <w:szCs w:val="26"/>
              </w:rPr>
              <w:t xml:space="preserve">~10 nm to 40 </w:t>
            </w:r>
            <w:proofErr w:type="spellStart"/>
            <w:r w:rsidRPr="00E418E8">
              <w:rPr>
                <w:szCs w:val="26"/>
              </w:rPr>
              <w:t>μm</w:t>
            </w:r>
            <w:proofErr w:type="spellEnd"/>
            <w:r w:rsidRPr="00E418E8">
              <w:rPr>
                <w:szCs w:val="26"/>
              </w:rPr>
              <w:t xml:space="preserve"> of</w:t>
            </w:r>
            <w:r>
              <w:rPr>
                <w:szCs w:val="26"/>
              </w:rPr>
              <w:t xml:space="preserve"> </w:t>
            </w:r>
            <w:r w:rsidRPr="00E418E8">
              <w:rPr>
                <w:szCs w:val="26"/>
              </w:rPr>
              <w:t>TiO2 layer, adsorption</w:t>
            </w:r>
            <w:r>
              <w:rPr>
                <w:szCs w:val="26"/>
              </w:rPr>
              <w:t xml:space="preserve"> </w:t>
            </w:r>
            <w:r w:rsidRPr="00E418E8">
              <w:rPr>
                <w:szCs w:val="26"/>
              </w:rPr>
              <w:t>and incorporated of</w:t>
            </w:r>
            <w:r>
              <w:rPr>
                <w:szCs w:val="26"/>
              </w:rPr>
              <w:t xml:space="preserve"> </w:t>
            </w:r>
            <w:r w:rsidRPr="00E418E8">
              <w:rPr>
                <w:szCs w:val="26"/>
              </w:rPr>
              <w:t>electrolyte anions</w:t>
            </w:r>
          </w:p>
        </w:tc>
        <w:tc>
          <w:tcPr>
            <w:tcW w:w="3209" w:type="dxa"/>
          </w:tcPr>
          <w:p w14:paraId="2DBE1A17" w14:textId="00EF310D" w:rsidR="00E418E8" w:rsidRDefault="00E418E8" w:rsidP="002E5469">
            <w:pPr>
              <w:spacing w:line="360" w:lineRule="auto"/>
              <w:ind w:firstLine="0"/>
              <w:rPr>
                <w:szCs w:val="26"/>
              </w:rPr>
            </w:pPr>
            <w:r w:rsidRPr="00E418E8">
              <w:rPr>
                <w:szCs w:val="26"/>
              </w:rPr>
              <w:t>Produces specific surface</w:t>
            </w:r>
            <w:r w:rsidR="00EA19AA">
              <w:rPr>
                <w:szCs w:val="26"/>
              </w:rPr>
              <w:t xml:space="preserve"> </w:t>
            </w:r>
            <w:r w:rsidRPr="00E418E8">
              <w:rPr>
                <w:szCs w:val="26"/>
              </w:rPr>
              <w:t>topographies; improved</w:t>
            </w:r>
            <w:r w:rsidR="00EA19AA">
              <w:rPr>
                <w:szCs w:val="26"/>
              </w:rPr>
              <w:t xml:space="preserve"> </w:t>
            </w:r>
            <w:r w:rsidRPr="00E418E8">
              <w:rPr>
                <w:szCs w:val="26"/>
              </w:rPr>
              <w:t>corrosion resistance;</w:t>
            </w:r>
            <w:r w:rsidR="00EA19AA">
              <w:rPr>
                <w:szCs w:val="26"/>
              </w:rPr>
              <w:t xml:space="preserve"> </w:t>
            </w:r>
            <w:r w:rsidRPr="00E418E8">
              <w:rPr>
                <w:szCs w:val="26"/>
              </w:rPr>
              <w:t>improves</w:t>
            </w:r>
            <w:r w:rsidR="00EA19AA">
              <w:rPr>
                <w:szCs w:val="26"/>
              </w:rPr>
              <w:t xml:space="preserve"> </w:t>
            </w:r>
            <w:r w:rsidRPr="00E418E8">
              <w:rPr>
                <w:szCs w:val="26"/>
              </w:rPr>
              <w:t>biocompatibility,</w:t>
            </w:r>
            <w:r w:rsidR="00EA19AA">
              <w:rPr>
                <w:szCs w:val="26"/>
              </w:rPr>
              <w:t xml:space="preserve"> </w:t>
            </w:r>
            <w:r w:rsidRPr="00E418E8">
              <w:rPr>
                <w:szCs w:val="26"/>
              </w:rPr>
              <w:t>bioactivity or bone</w:t>
            </w:r>
            <w:r w:rsidR="00EA19AA">
              <w:rPr>
                <w:szCs w:val="26"/>
              </w:rPr>
              <w:t xml:space="preserve"> </w:t>
            </w:r>
            <w:r w:rsidRPr="00E418E8">
              <w:rPr>
                <w:szCs w:val="26"/>
              </w:rPr>
              <w:t>conductivity</w:t>
            </w:r>
          </w:p>
        </w:tc>
      </w:tr>
      <w:tr w:rsidR="00E418E8" w14:paraId="362FE81E" w14:textId="77777777" w:rsidTr="00DC0217">
        <w:tc>
          <w:tcPr>
            <w:tcW w:w="2405" w:type="dxa"/>
          </w:tcPr>
          <w:p w14:paraId="04159D57" w14:textId="627AAA78" w:rsidR="00E418E8" w:rsidRDefault="00E418E8" w:rsidP="002E5469">
            <w:pPr>
              <w:spacing w:line="360" w:lineRule="auto"/>
              <w:ind w:firstLine="0"/>
              <w:rPr>
                <w:szCs w:val="26"/>
              </w:rPr>
            </w:pPr>
            <w:r>
              <w:rPr>
                <w:szCs w:val="26"/>
              </w:rPr>
              <w:t>Chemical Vapour Deposition</w:t>
            </w:r>
          </w:p>
        </w:tc>
        <w:tc>
          <w:tcPr>
            <w:tcW w:w="3402" w:type="dxa"/>
          </w:tcPr>
          <w:p w14:paraId="4C41CE79" w14:textId="4FBABC42" w:rsidR="00E418E8" w:rsidRDefault="00E418E8" w:rsidP="002E5469">
            <w:pPr>
              <w:spacing w:line="360" w:lineRule="auto"/>
              <w:ind w:firstLine="0"/>
              <w:rPr>
                <w:szCs w:val="26"/>
              </w:rPr>
            </w:pPr>
            <w:r w:rsidRPr="00E418E8">
              <w:rPr>
                <w:szCs w:val="26"/>
              </w:rPr>
              <w:t xml:space="preserve">~10 nm of </w:t>
            </w:r>
            <w:proofErr w:type="spellStart"/>
            <w:r w:rsidRPr="00E418E8">
              <w:rPr>
                <w:szCs w:val="26"/>
              </w:rPr>
              <w:t>TiN</w:t>
            </w:r>
            <w:proofErr w:type="spellEnd"/>
            <w:r w:rsidRPr="00E418E8">
              <w:rPr>
                <w:szCs w:val="26"/>
              </w:rPr>
              <w:t xml:space="preserve">, </w:t>
            </w:r>
            <w:proofErr w:type="spellStart"/>
            <w:r w:rsidRPr="00E418E8">
              <w:rPr>
                <w:szCs w:val="26"/>
              </w:rPr>
              <w:t>TiC</w:t>
            </w:r>
            <w:proofErr w:type="spellEnd"/>
            <w:r w:rsidRPr="00E418E8">
              <w:rPr>
                <w:szCs w:val="26"/>
              </w:rPr>
              <w:t>,</w:t>
            </w:r>
            <w:r w:rsidR="00DC0217">
              <w:rPr>
                <w:szCs w:val="26"/>
              </w:rPr>
              <w:t xml:space="preserve"> </w:t>
            </w:r>
            <w:proofErr w:type="spellStart"/>
            <w:r w:rsidRPr="00E418E8">
              <w:rPr>
                <w:szCs w:val="26"/>
              </w:rPr>
              <w:t>TiCN</w:t>
            </w:r>
            <w:proofErr w:type="spellEnd"/>
            <w:r w:rsidRPr="00E418E8">
              <w:rPr>
                <w:szCs w:val="26"/>
              </w:rPr>
              <w:t>, diamond and</w:t>
            </w:r>
            <w:r w:rsidR="00DC0217">
              <w:rPr>
                <w:szCs w:val="26"/>
              </w:rPr>
              <w:t xml:space="preserve"> </w:t>
            </w:r>
            <w:r w:rsidRPr="00E418E8">
              <w:rPr>
                <w:szCs w:val="26"/>
              </w:rPr>
              <w:t>diamond like carbon</w:t>
            </w:r>
            <w:r w:rsidR="00DC0217">
              <w:rPr>
                <w:szCs w:val="26"/>
              </w:rPr>
              <w:t xml:space="preserve"> </w:t>
            </w:r>
            <w:r w:rsidRPr="00E418E8">
              <w:rPr>
                <w:szCs w:val="26"/>
              </w:rPr>
              <w:t>thin film</w:t>
            </w:r>
          </w:p>
        </w:tc>
        <w:tc>
          <w:tcPr>
            <w:tcW w:w="3209" w:type="dxa"/>
          </w:tcPr>
          <w:p w14:paraId="6EA6C543" w14:textId="77777777" w:rsidR="00E418E8" w:rsidRPr="00E418E8" w:rsidRDefault="00E418E8" w:rsidP="002E5469">
            <w:pPr>
              <w:spacing w:line="360" w:lineRule="auto"/>
              <w:ind w:firstLine="0"/>
              <w:rPr>
                <w:szCs w:val="26"/>
              </w:rPr>
            </w:pPr>
            <w:r w:rsidRPr="00E418E8">
              <w:rPr>
                <w:szCs w:val="26"/>
              </w:rPr>
              <w:t>Improve wear resistance,</w:t>
            </w:r>
          </w:p>
          <w:p w14:paraId="0EEA915B" w14:textId="77777777" w:rsidR="00E418E8" w:rsidRPr="00E418E8" w:rsidRDefault="00E418E8" w:rsidP="002E5469">
            <w:pPr>
              <w:spacing w:line="360" w:lineRule="auto"/>
              <w:ind w:firstLine="0"/>
              <w:rPr>
                <w:szCs w:val="26"/>
              </w:rPr>
            </w:pPr>
            <w:r w:rsidRPr="00E418E8">
              <w:rPr>
                <w:szCs w:val="26"/>
              </w:rPr>
              <w:t>corrosion resistance and</w:t>
            </w:r>
          </w:p>
          <w:p w14:paraId="139AD6D2" w14:textId="57D706D4" w:rsidR="00E418E8" w:rsidRDefault="00E418E8" w:rsidP="002E5469">
            <w:pPr>
              <w:spacing w:line="360" w:lineRule="auto"/>
              <w:ind w:firstLine="0"/>
              <w:rPr>
                <w:szCs w:val="26"/>
              </w:rPr>
            </w:pPr>
            <w:r w:rsidRPr="00E418E8">
              <w:rPr>
                <w:szCs w:val="26"/>
              </w:rPr>
              <w:t>blood compatibility</w:t>
            </w:r>
          </w:p>
        </w:tc>
      </w:tr>
      <w:tr w:rsidR="00E418E8" w14:paraId="0D2D8199" w14:textId="77777777" w:rsidTr="00DC0217">
        <w:tc>
          <w:tcPr>
            <w:tcW w:w="2405" w:type="dxa"/>
          </w:tcPr>
          <w:p w14:paraId="66E898B8" w14:textId="3C37AF78" w:rsidR="00E418E8" w:rsidRDefault="00E418E8" w:rsidP="002E5469">
            <w:pPr>
              <w:spacing w:line="360" w:lineRule="auto"/>
              <w:ind w:firstLine="0"/>
              <w:rPr>
                <w:szCs w:val="26"/>
              </w:rPr>
            </w:pPr>
            <w:r w:rsidRPr="00E418E8">
              <w:rPr>
                <w:szCs w:val="26"/>
              </w:rPr>
              <w:t>Biochemical methods</w:t>
            </w:r>
          </w:p>
        </w:tc>
        <w:tc>
          <w:tcPr>
            <w:tcW w:w="3402" w:type="dxa"/>
          </w:tcPr>
          <w:p w14:paraId="0437B22D" w14:textId="7DF819B7" w:rsidR="00E418E8" w:rsidRDefault="00E418E8" w:rsidP="002E5469">
            <w:pPr>
              <w:spacing w:line="360" w:lineRule="auto"/>
              <w:ind w:firstLine="0"/>
              <w:rPr>
                <w:szCs w:val="26"/>
              </w:rPr>
            </w:pPr>
            <w:r w:rsidRPr="00E418E8">
              <w:rPr>
                <w:szCs w:val="26"/>
              </w:rPr>
              <w:t>Modification through</w:t>
            </w:r>
            <w:r>
              <w:rPr>
                <w:szCs w:val="26"/>
              </w:rPr>
              <w:t xml:space="preserve"> </w:t>
            </w:r>
            <w:proofErr w:type="spellStart"/>
            <w:r w:rsidRPr="00E418E8">
              <w:rPr>
                <w:szCs w:val="26"/>
              </w:rPr>
              <w:t>silanized</w:t>
            </w:r>
            <w:proofErr w:type="spellEnd"/>
            <w:r w:rsidRPr="00E418E8">
              <w:rPr>
                <w:szCs w:val="26"/>
              </w:rPr>
              <w:t xml:space="preserve"> </w:t>
            </w:r>
            <w:proofErr w:type="spellStart"/>
            <w:r w:rsidRPr="00E418E8">
              <w:rPr>
                <w:szCs w:val="26"/>
              </w:rPr>
              <w:t>titania</w:t>
            </w:r>
            <w:proofErr w:type="spellEnd"/>
            <w:r w:rsidRPr="00E418E8">
              <w:rPr>
                <w:szCs w:val="26"/>
              </w:rPr>
              <w:t>,</w:t>
            </w:r>
            <w:r>
              <w:rPr>
                <w:szCs w:val="26"/>
              </w:rPr>
              <w:t xml:space="preserve"> </w:t>
            </w:r>
            <w:r w:rsidRPr="00E418E8">
              <w:rPr>
                <w:szCs w:val="26"/>
              </w:rPr>
              <w:t>photochemistry, self</w:t>
            </w:r>
            <w:r w:rsidR="00EA19AA">
              <w:rPr>
                <w:szCs w:val="26"/>
              </w:rPr>
              <w:t>-</w:t>
            </w:r>
            <w:r w:rsidRPr="00E418E8">
              <w:rPr>
                <w:szCs w:val="26"/>
              </w:rPr>
              <w:t>assembled monolayers,</w:t>
            </w:r>
            <w:r w:rsidR="00EA19AA">
              <w:rPr>
                <w:szCs w:val="26"/>
              </w:rPr>
              <w:t xml:space="preserve"> </w:t>
            </w:r>
            <w:r w:rsidRPr="00E418E8">
              <w:rPr>
                <w:szCs w:val="26"/>
              </w:rPr>
              <w:t xml:space="preserve">protein- </w:t>
            </w:r>
            <w:proofErr w:type="spellStart"/>
            <w:proofErr w:type="gramStart"/>
            <w:r w:rsidRPr="00E418E8">
              <w:rPr>
                <w:szCs w:val="26"/>
              </w:rPr>
              <w:t>resistance,etc</w:t>
            </w:r>
            <w:proofErr w:type="spellEnd"/>
            <w:r w:rsidRPr="00E418E8">
              <w:rPr>
                <w:szCs w:val="26"/>
              </w:rPr>
              <w:t>.</w:t>
            </w:r>
            <w:proofErr w:type="gramEnd"/>
          </w:p>
        </w:tc>
        <w:tc>
          <w:tcPr>
            <w:tcW w:w="3209" w:type="dxa"/>
          </w:tcPr>
          <w:p w14:paraId="67BB07F7" w14:textId="122A1B7D" w:rsidR="00E418E8" w:rsidRDefault="00E418E8" w:rsidP="002E5469">
            <w:pPr>
              <w:spacing w:line="360" w:lineRule="auto"/>
              <w:ind w:firstLine="0"/>
              <w:rPr>
                <w:szCs w:val="26"/>
              </w:rPr>
            </w:pPr>
            <w:r w:rsidRPr="00E418E8">
              <w:rPr>
                <w:szCs w:val="26"/>
              </w:rPr>
              <w:t>Induce specific cell and</w:t>
            </w:r>
            <w:r w:rsidR="00EA19AA">
              <w:rPr>
                <w:szCs w:val="26"/>
              </w:rPr>
              <w:t xml:space="preserve"> </w:t>
            </w:r>
            <w:r w:rsidRPr="00E418E8">
              <w:rPr>
                <w:szCs w:val="26"/>
              </w:rPr>
              <w:t>tissue response by means</w:t>
            </w:r>
            <w:r w:rsidR="00EA19AA">
              <w:rPr>
                <w:szCs w:val="26"/>
              </w:rPr>
              <w:t xml:space="preserve"> </w:t>
            </w:r>
            <w:r w:rsidRPr="00E418E8">
              <w:rPr>
                <w:szCs w:val="26"/>
              </w:rPr>
              <w:t>of surface-immobilized</w:t>
            </w:r>
            <w:r w:rsidR="00EA19AA">
              <w:rPr>
                <w:szCs w:val="26"/>
              </w:rPr>
              <w:t xml:space="preserve"> </w:t>
            </w:r>
            <w:r w:rsidRPr="00E418E8">
              <w:rPr>
                <w:szCs w:val="26"/>
              </w:rPr>
              <w:t>peptides, proteins or</w:t>
            </w:r>
            <w:r w:rsidR="00EA19AA">
              <w:rPr>
                <w:szCs w:val="26"/>
              </w:rPr>
              <w:t xml:space="preserve"> </w:t>
            </w:r>
            <w:r w:rsidRPr="00E418E8">
              <w:rPr>
                <w:szCs w:val="26"/>
              </w:rPr>
              <w:t>growth factors</w:t>
            </w:r>
          </w:p>
        </w:tc>
      </w:tr>
      <w:tr w:rsidR="00E418E8" w14:paraId="58926949" w14:textId="77777777" w:rsidTr="00DC0217">
        <w:tc>
          <w:tcPr>
            <w:tcW w:w="2405" w:type="dxa"/>
          </w:tcPr>
          <w:p w14:paraId="13485E2A" w14:textId="3FC3F17E" w:rsidR="00E418E8" w:rsidRPr="00E418E8" w:rsidRDefault="00E418E8" w:rsidP="002E5469">
            <w:pPr>
              <w:spacing w:line="360" w:lineRule="auto"/>
              <w:ind w:firstLine="0"/>
              <w:rPr>
                <w:szCs w:val="26"/>
              </w:rPr>
            </w:pPr>
            <w:r w:rsidRPr="00E418E8">
              <w:rPr>
                <w:szCs w:val="26"/>
              </w:rPr>
              <w:t>Physical methods</w:t>
            </w:r>
            <w:r>
              <w:rPr>
                <w:szCs w:val="26"/>
              </w:rPr>
              <w:t>:</w:t>
            </w:r>
          </w:p>
          <w:p w14:paraId="5A513C56" w14:textId="77777777" w:rsidR="00E418E8" w:rsidRPr="00E418E8" w:rsidRDefault="00E418E8" w:rsidP="002E5469">
            <w:pPr>
              <w:spacing w:line="360" w:lineRule="auto"/>
              <w:ind w:firstLine="0"/>
              <w:rPr>
                <w:szCs w:val="26"/>
              </w:rPr>
            </w:pPr>
            <w:r w:rsidRPr="00E418E8">
              <w:rPr>
                <w:szCs w:val="26"/>
              </w:rPr>
              <w:t>Thermal spray</w:t>
            </w:r>
          </w:p>
          <w:p w14:paraId="7984893A" w14:textId="77777777" w:rsidR="00E418E8" w:rsidRPr="00E418E8" w:rsidRDefault="00E418E8" w:rsidP="002E5469">
            <w:pPr>
              <w:spacing w:line="360" w:lineRule="auto"/>
              <w:ind w:firstLine="0"/>
              <w:rPr>
                <w:szCs w:val="26"/>
              </w:rPr>
            </w:pPr>
            <w:r w:rsidRPr="00E418E8">
              <w:rPr>
                <w:szCs w:val="26"/>
              </w:rPr>
              <w:t>Flame spray</w:t>
            </w:r>
          </w:p>
          <w:p w14:paraId="6C917C0A" w14:textId="77777777" w:rsidR="00E418E8" w:rsidRPr="00E418E8" w:rsidRDefault="00E418E8" w:rsidP="002E5469">
            <w:pPr>
              <w:spacing w:line="360" w:lineRule="auto"/>
              <w:ind w:firstLine="0"/>
              <w:rPr>
                <w:szCs w:val="26"/>
              </w:rPr>
            </w:pPr>
            <w:r w:rsidRPr="00E418E8">
              <w:rPr>
                <w:szCs w:val="26"/>
              </w:rPr>
              <w:lastRenderedPageBreak/>
              <w:t>Plasma spray</w:t>
            </w:r>
          </w:p>
          <w:p w14:paraId="25D18F85" w14:textId="24508325" w:rsidR="00E418E8" w:rsidRDefault="00E418E8" w:rsidP="002E5469">
            <w:pPr>
              <w:spacing w:line="360" w:lineRule="auto"/>
              <w:ind w:firstLine="0"/>
              <w:rPr>
                <w:szCs w:val="26"/>
              </w:rPr>
            </w:pPr>
            <w:r w:rsidRPr="00E418E8">
              <w:rPr>
                <w:szCs w:val="26"/>
              </w:rPr>
              <w:t>HVOF, DGUN</w:t>
            </w:r>
          </w:p>
        </w:tc>
        <w:tc>
          <w:tcPr>
            <w:tcW w:w="3402" w:type="dxa"/>
          </w:tcPr>
          <w:p w14:paraId="737B98FC" w14:textId="2A3B9B92" w:rsidR="00E418E8" w:rsidRDefault="00E418E8" w:rsidP="002E5469">
            <w:pPr>
              <w:spacing w:line="360" w:lineRule="auto"/>
              <w:ind w:firstLine="0"/>
              <w:rPr>
                <w:szCs w:val="26"/>
              </w:rPr>
            </w:pPr>
            <w:r w:rsidRPr="00E418E8">
              <w:rPr>
                <w:szCs w:val="26"/>
              </w:rPr>
              <w:lastRenderedPageBreak/>
              <w:t xml:space="preserve">~30 to ~200 </w:t>
            </w:r>
            <w:proofErr w:type="spellStart"/>
            <w:r w:rsidR="00DC0217" w:rsidRPr="00E418E8">
              <w:rPr>
                <w:szCs w:val="26"/>
              </w:rPr>
              <w:t>μ</w:t>
            </w:r>
            <w:r w:rsidRPr="00E418E8">
              <w:rPr>
                <w:szCs w:val="26"/>
              </w:rPr>
              <w:t>m</w:t>
            </w:r>
            <w:proofErr w:type="spellEnd"/>
            <w:r w:rsidRPr="00E418E8">
              <w:rPr>
                <w:szCs w:val="26"/>
              </w:rPr>
              <w:t xml:space="preserve"> of</w:t>
            </w:r>
            <w:r w:rsidR="00DC0217">
              <w:rPr>
                <w:szCs w:val="26"/>
              </w:rPr>
              <w:t xml:space="preserve"> </w:t>
            </w:r>
            <w:proofErr w:type="spellStart"/>
            <w:proofErr w:type="gramStart"/>
            <w:r w:rsidRPr="00E418E8">
              <w:rPr>
                <w:szCs w:val="26"/>
              </w:rPr>
              <w:t>coatings,such</w:t>
            </w:r>
            <w:proofErr w:type="spellEnd"/>
            <w:proofErr w:type="gramEnd"/>
            <w:r w:rsidRPr="00E418E8">
              <w:rPr>
                <w:szCs w:val="26"/>
              </w:rPr>
              <w:t xml:space="preserve"> as</w:t>
            </w:r>
            <w:r w:rsidR="00DC0217">
              <w:rPr>
                <w:szCs w:val="26"/>
              </w:rPr>
              <w:t xml:space="preserve"> T</w:t>
            </w:r>
            <w:r w:rsidRPr="00E418E8">
              <w:rPr>
                <w:szCs w:val="26"/>
              </w:rPr>
              <w:t>itanium HA, Calcium</w:t>
            </w:r>
            <w:r w:rsidR="00EA19AA">
              <w:rPr>
                <w:szCs w:val="26"/>
              </w:rPr>
              <w:t xml:space="preserve"> </w:t>
            </w:r>
            <w:r w:rsidR="00652F2B">
              <w:rPr>
                <w:szCs w:val="26"/>
              </w:rPr>
              <w:t>S</w:t>
            </w:r>
            <w:r w:rsidRPr="00E418E8">
              <w:rPr>
                <w:szCs w:val="26"/>
              </w:rPr>
              <w:t>ilicate, Al2O3, ZrO2,</w:t>
            </w:r>
            <w:r w:rsidR="00DC0217">
              <w:rPr>
                <w:szCs w:val="26"/>
              </w:rPr>
              <w:t xml:space="preserve"> </w:t>
            </w:r>
            <w:r w:rsidRPr="00E418E8">
              <w:rPr>
                <w:szCs w:val="26"/>
              </w:rPr>
              <w:t>TiO2</w:t>
            </w:r>
          </w:p>
        </w:tc>
        <w:tc>
          <w:tcPr>
            <w:tcW w:w="3209" w:type="dxa"/>
          </w:tcPr>
          <w:p w14:paraId="7195B72B" w14:textId="37A007DF" w:rsidR="00E418E8" w:rsidRPr="00E418E8" w:rsidRDefault="00E418E8" w:rsidP="002E5469">
            <w:pPr>
              <w:spacing w:line="360" w:lineRule="auto"/>
              <w:ind w:firstLine="0"/>
              <w:rPr>
                <w:szCs w:val="26"/>
              </w:rPr>
            </w:pPr>
            <w:r w:rsidRPr="00E418E8">
              <w:rPr>
                <w:szCs w:val="26"/>
              </w:rPr>
              <w:t>Improve wear resistance,</w:t>
            </w:r>
          </w:p>
          <w:p w14:paraId="17A0EC9A" w14:textId="77777777" w:rsidR="00E418E8" w:rsidRPr="00E418E8" w:rsidRDefault="00E418E8" w:rsidP="002E5469">
            <w:pPr>
              <w:spacing w:line="360" w:lineRule="auto"/>
              <w:ind w:firstLine="0"/>
              <w:rPr>
                <w:szCs w:val="26"/>
              </w:rPr>
            </w:pPr>
            <w:r w:rsidRPr="00E418E8">
              <w:rPr>
                <w:szCs w:val="26"/>
              </w:rPr>
              <w:t>corrosion resistance and</w:t>
            </w:r>
          </w:p>
          <w:p w14:paraId="67A8FA2C" w14:textId="13A18CB7" w:rsidR="00E418E8" w:rsidRDefault="00E418E8" w:rsidP="002E5469">
            <w:pPr>
              <w:spacing w:line="360" w:lineRule="auto"/>
              <w:ind w:firstLine="0"/>
              <w:rPr>
                <w:szCs w:val="26"/>
              </w:rPr>
            </w:pPr>
            <w:r w:rsidRPr="00E418E8">
              <w:rPr>
                <w:szCs w:val="26"/>
              </w:rPr>
              <w:t xml:space="preserve">biological </w:t>
            </w:r>
            <w:proofErr w:type="spellStart"/>
            <w:r w:rsidRPr="00E418E8">
              <w:rPr>
                <w:szCs w:val="26"/>
              </w:rPr>
              <w:t>compability</w:t>
            </w:r>
            <w:proofErr w:type="spellEnd"/>
          </w:p>
        </w:tc>
      </w:tr>
      <w:tr w:rsidR="00E418E8" w14:paraId="670C3775" w14:textId="77777777" w:rsidTr="00DC0217">
        <w:tc>
          <w:tcPr>
            <w:tcW w:w="2405" w:type="dxa"/>
          </w:tcPr>
          <w:p w14:paraId="291BB890" w14:textId="77777777" w:rsidR="00DC0217" w:rsidRPr="00DC0217" w:rsidRDefault="00DC0217" w:rsidP="002E5469">
            <w:pPr>
              <w:spacing w:line="360" w:lineRule="auto"/>
              <w:ind w:firstLine="0"/>
              <w:rPr>
                <w:szCs w:val="26"/>
              </w:rPr>
            </w:pPr>
            <w:r w:rsidRPr="00DC0217">
              <w:rPr>
                <w:szCs w:val="26"/>
              </w:rPr>
              <w:t>PVD</w:t>
            </w:r>
          </w:p>
          <w:p w14:paraId="27843BE3" w14:textId="77777777" w:rsidR="00DC0217" w:rsidRPr="00DC0217" w:rsidRDefault="00DC0217" w:rsidP="002E5469">
            <w:pPr>
              <w:spacing w:line="360" w:lineRule="auto"/>
              <w:ind w:firstLine="0"/>
              <w:rPr>
                <w:szCs w:val="26"/>
              </w:rPr>
            </w:pPr>
            <w:r w:rsidRPr="00DC0217">
              <w:rPr>
                <w:szCs w:val="26"/>
              </w:rPr>
              <w:t>Evaporation</w:t>
            </w:r>
          </w:p>
          <w:p w14:paraId="16FA498F" w14:textId="77777777" w:rsidR="00DC0217" w:rsidRPr="00DC0217" w:rsidRDefault="00DC0217" w:rsidP="002E5469">
            <w:pPr>
              <w:spacing w:line="360" w:lineRule="auto"/>
              <w:ind w:firstLine="0"/>
              <w:rPr>
                <w:szCs w:val="26"/>
              </w:rPr>
            </w:pPr>
            <w:r w:rsidRPr="00DC0217">
              <w:rPr>
                <w:szCs w:val="26"/>
              </w:rPr>
              <w:t>Ion planting</w:t>
            </w:r>
          </w:p>
          <w:p w14:paraId="03DE06AA" w14:textId="1AE4C17A" w:rsidR="00E418E8" w:rsidRDefault="00DC0217" w:rsidP="002E5469">
            <w:pPr>
              <w:spacing w:line="360" w:lineRule="auto"/>
              <w:ind w:firstLine="0"/>
              <w:rPr>
                <w:szCs w:val="26"/>
              </w:rPr>
            </w:pPr>
            <w:r w:rsidRPr="00DC0217">
              <w:rPr>
                <w:szCs w:val="26"/>
              </w:rPr>
              <w:t>Sputtering</w:t>
            </w:r>
          </w:p>
        </w:tc>
        <w:tc>
          <w:tcPr>
            <w:tcW w:w="3402" w:type="dxa"/>
          </w:tcPr>
          <w:p w14:paraId="77B265DF" w14:textId="6AA730CF" w:rsidR="00E418E8" w:rsidRDefault="00DC0217" w:rsidP="002E5469">
            <w:pPr>
              <w:spacing w:line="360" w:lineRule="auto"/>
              <w:ind w:firstLine="0"/>
              <w:rPr>
                <w:szCs w:val="26"/>
              </w:rPr>
            </w:pPr>
            <w:r w:rsidRPr="00DC0217">
              <w:rPr>
                <w:szCs w:val="26"/>
              </w:rPr>
              <w:t xml:space="preserve">~1 </w:t>
            </w:r>
            <w:proofErr w:type="spellStart"/>
            <w:r w:rsidRPr="00E418E8">
              <w:rPr>
                <w:szCs w:val="26"/>
              </w:rPr>
              <w:t>μ</w:t>
            </w:r>
            <w:r w:rsidRPr="00DC0217">
              <w:rPr>
                <w:szCs w:val="26"/>
              </w:rPr>
              <w:t>m</w:t>
            </w:r>
            <w:proofErr w:type="spellEnd"/>
            <w:r w:rsidRPr="00DC0217">
              <w:rPr>
                <w:szCs w:val="26"/>
              </w:rPr>
              <w:t xml:space="preserve"> of </w:t>
            </w:r>
            <w:proofErr w:type="spellStart"/>
            <w:r w:rsidRPr="00DC0217">
              <w:rPr>
                <w:szCs w:val="26"/>
              </w:rPr>
              <w:t>TiN</w:t>
            </w:r>
            <w:proofErr w:type="spellEnd"/>
            <w:r w:rsidRPr="00DC0217">
              <w:rPr>
                <w:szCs w:val="26"/>
              </w:rPr>
              <w:t xml:space="preserve">, </w:t>
            </w:r>
            <w:proofErr w:type="spellStart"/>
            <w:r w:rsidRPr="00DC0217">
              <w:rPr>
                <w:szCs w:val="26"/>
              </w:rPr>
              <w:t>TiC</w:t>
            </w:r>
            <w:proofErr w:type="spellEnd"/>
            <w:r w:rsidRPr="00DC0217">
              <w:rPr>
                <w:szCs w:val="26"/>
              </w:rPr>
              <w:t>,</w:t>
            </w:r>
            <w:r>
              <w:rPr>
                <w:szCs w:val="26"/>
              </w:rPr>
              <w:t xml:space="preserve"> </w:t>
            </w:r>
            <w:proofErr w:type="spellStart"/>
            <w:r w:rsidRPr="00DC0217">
              <w:rPr>
                <w:szCs w:val="26"/>
              </w:rPr>
              <w:t>TiCN</w:t>
            </w:r>
            <w:proofErr w:type="spellEnd"/>
            <w:r w:rsidRPr="00DC0217">
              <w:rPr>
                <w:szCs w:val="26"/>
              </w:rPr>
              <w:t xml:space="preserve">, </w:t>
            </w:r>
            <w:r w:rsidR="00652F2B">
              <w:rPr>
                <w:szCs w:val="26"/>
              </w:rPr>
              <w:t>d</w:t>
            </w:r>
            <w:r w:rsidRPr="00DC0217">
              <w:rPr>
                <w:szCs w:val="26"/>
              </w:rPr>
              <w:t>iamond and</w:t>
            </w:r>
            <w:r>
              <w:rPr>
                <w:szCs w:val="26"/>
              </w:rPr>
              <w:t xml:space="preserve"> </w:t>
            </w:r>
            <w:r w:rsidRPr="00DC0217">
              <w:rPr>
                <w:szCs w:val="26"/>
              </w:rPr>
              <w:t xml:space="preserve">diamond like </w:t>
            </w:r>
            <w:r>
              <w:rPr>
                <w:szCs w:val="26"/>
              </w:rPr>
              <w:t>c</w:t>
            </w:r>
            <w:r w:rsidRPr="00DC0217">
              <w:rPr>
                <w:szCs w:val="26"/>
              </w:rPr>
              <w:t>arbon</w:t>
            </w:r>
            <w:r>
              <w:rPr>
                <w:szCs w:val="26"/>
              </w:rPr>
              <w:t xml:space="preserve"> </w:t>
            </w:r>
            <w:r w:rsidRPr="00DC0217">
              <w:rPr>
                <w:szCs w:val="26"/>
              </w:rPr>
              <w:t>thin film</w:t>
            </w:r>
          </w:p>
        </w:tc>
        <w:tc>
          <w:tcPr>
            <w:tcW w:w="3209" w:type="dxa"/>
          </w:tcPr>
          <w:p w14:paraId="3119A9B4" w14:textId="77777777" w:rsidR="00DC0217" w:rsidRPr="00DC0217" w:rsidRDefault="00DC0217" w:rsidP="002E5469">
            <w:pPr>
              <w:spacing w:line="360" w:lineRule="auto"/>
              <w:ind w:firstLine="0"/>
              <w:rPr>
                <w:szCs w:val="26"/>
              </w:rPr>
            </w:pPr>
            <w:r w:rsidRPr="00DC0217">
              <w:rPr>
                <w:szCs w:val="26"/>
              </w:rPr>
              <w:t>Improve wear resistance,</w:t>
            </w:r>
          </w:p>
          <w:p w14:paraId="40902460" w14:textId="77777777" w:rsidR="00DC0217" w:rsidRPr="00DC0217" w:rsidRDefault="00DC0217" w:rsidP="002E5469">
            <w:pPr>
              <w:spacing w:line="360" w:lineRule="auto"/>
              <w:ind w:firstLine="0"/>
              <w:rPr>
                <w:szCs w:val="26"/>
              </w:rPr>
            </w:pPr>
            <w:r w:rsidRPr="00DC0217">
              <w:rPr>
                <w:szCs w:val="26"/>
              </w:rPr>
              <w:t>corrosion resistance and</w:t>
            </w:r>
          </w:p>
          <w:p w14:paraId="11FB0C1C" w14:textId="74D04360" w:rsidR="00E418E8" w:rsidRDefault="00DC0217" w:rsidP="002E5469">
            <w:pPr>
              <w:spacing w:line="360" w:lineRule="auto"/>
              <w:ind w:firstLine="0"/>
              <w:rPr>
                <w:szCs w:val="26"/>
              </w:rPr>
            </w:pPr>
            <w:r w:rsidRPr="00DC0217">
              <w:rPr>
                <w:szCs w:val="26"/>
              </w:rPr>
              <w:t>blood compatibility</w:t>
            </w:r>
          </w:p>
        </w:tc>
      </w:tr>
    </w:tbl>
    <w:p w14:paraId="467F1BD2" w14:textId="6C44D9F7" w:rsidR="000D72D7" w:rsidRDefault="000D72D7" w:rsidP="008C481A">
      <w:pPr>
        <w:rPr>
          <w:szCs w:val="26"/>
        </w:rPr>
      </w:pPr>
    </w:p>
    <w:p w14:paraId="286AC00F" w14:textId="2256C582" w:rsidR="00617E2D" w:rsidRDefault="00617E2D" w:rsidP="008C481A">
      <w:pPr>
        <w:rPr>
          <w:szCs w:val="26"/>
        </w:rPr>
      </w:pPr>
    </w:p>
    <w:p w14:paraId="75E3DFB2" w14:textId="09A12168" w:rsidR="00617E2D" w:rsidRDefault="00330ECF" w:rsidP="00EE0241">
      <w:pPr>
        <w:pStyle w:val="Heading2"/>
        <w:spacing w:line="360" w:lineRule="auto"/>
        <w:ind w:firstLine="0"/>
      </w:pPr>
      <w:bookmarkStart w:id="15" w:name="_Toc33396243"/>
      <w:r>
        <w:t xml:space="preserve">1.4 </w:t>
      </w:r>
      <w:r w:rsidR="000D2E72">
        <w:t xml:space="preserve">CONTROLLED DRUG DELIVERY THROUGH SURFACE </w:t>
      </w:r>
      <w:r w:rsidR="00735243">
        <w:t>FUNCTIONALIZATION</w:t>
      </w:r>
      <w:bookmarkEnd w:id="15"/>
    </w:p>
    <w:p w14:paraId="575D5F47" w14:textId="64B54CFC" w:rsidR="00DC0217" w:rsidRDefault="00DC0217" w:rsidP="00EE0241">
      <w:pPr>
        <w:spacing w:line="360" w:lineRule="auto"/>
        <w:rPr>
          <w:szCs w:val="26"/>
        </w:rPr>
      </w:pPr>
    </w:p>
    <w:p w14:paraId="73ED7D53" w14:textId="00885B16" w:rsidR="007F19DE" w:rsidRDefault="000D2E72" w:rsidP="00EE0241">
      <w:pPr>
        <w:spacing w:line="360" w:lineRule="auto"/>
        <w:ind w:firstLine="0"/>
        <w:jc w:val="both"/>
        <w:rPr>
          <w:szCs w:val="26"/>
        </w:rPr>
      </w:pPr>
      <w:r>
        <w:rPr>
          <w:szCs w:val="26"/>
        </w:rPr>
        <w:t>After successful implantation, it is desired that the body undergoes rapid healing and there are no external factors causing infections or other adverse effects due to surgery or implantation. The most common method of achieving this is through sustained release of drugs which reduce inflammation or act as anti-bacterial agents to prevent or cure infections, directly into the site of implantation</w:t>
      </w:r>
      <w:r w:rsidR="00FA055C">
        <w:rPr>
          <w:szCs w:val="26"/>
        </w:rPr>
        <w:t xml:space="preserve"> </w:t>
      </w:r>
      <w:r w:rsidR="00FA055C">
        <w:rPr>
          <w:szCs w:val="26"/>
        </w:rPr>
        <w:fldChar w:fldCharType="begin" w:fldLock="1"/>
      </w:r>
      <w:r w:rsidR="001623A9">
        <w:rPr>
          <w:szCs w:val="26"/>
        </w:rPr>
        <w:instrText>ADDIN CSL_CITATION {"citationItems":[{"id":"ITEM-1","itemData":{"DOI":"10.7150/thno.14858","ISSN":"1838-7640","PMID":"27375781","abstract":"With the unprecedented progresses of biomedical nanotechnology during the past few decades, conventional drug delivery systems (DDSs) have been involved into smart DDSs with stimuli-responsive characteristics. Benefiting from the response to specific internal or external triggers, those well-defined nanoplatforms can increase the drug targeting efficacy, in the meantime, reduce side effects/toxicities of payloads, which are key factors for improving patient compliance. In academic field, variety of smart DDSs have been abundantly demonstrated for various intriguing systems, such as stimuli-responsive polymeric nanoparticles, liposomes, metals/metal oxides, and exosomes. However, these nanoplatforms are lack of standardized manufacturing method, toxicity assessment experience, and clear relevance between the pre-clinical and clinical studies, resulting in the huge difficulties to obtain regulatory and ethics approval. Therefore, such relatively complex stimulus-sensitive nano-DDSs are not currently approved for clinical use. In this review, we highlight the recent advances of smart nanoplatforms for targeting drug delivery. Furthermore, the clinical translation obstacles faced by these smart nanoplatforms have been reviewed and discussed. We also present the future directions and perspectives of stimuli-sensitive DDS in clinical applications.","author":[{"dropping-particle":"","family":"Liu","given":"Dong","non-dropping-particle":"","parse-names":false,"suffix":""},{"dropping-particle":"","family":"Yang","given":"Fang","non-dropping-particle":"","parse-names":false,"suffix":""},{"dropping-particle":"","family":"Xiong","given":"Fei","non-dropping-particle":"","parse-names":false,"suffix":""},{"dropping-particle":"","family":"Gu","given":"Ning","non-dropping-particle":"","parse-names":false,"suffix":""}],"container-title":"Theranostics","id":"ITEM-1","issue":"9","issued":{"date-parts":[["2016"]]},"page":"1306-23","publisher":"Ivyspring International Publisher","title":"The Smart Drug Delivery System and Its Clinical Potential.","type":"article-journal","volume":"6"},"uris":["http://www.mendeley.com/documents/?uuid=8cfd5bcc-c04a-3eee-b08f-a7faefc94ed8"]}],"mendeley":{"formattedCitation":"(Liu &lt;i&gt;et al.&lt;/i&gt;, 2016)","plainTextFormattedCitation":"(Liu et al., 2016)","previouslyFormattedCitation":"(Liu &lt;i&gt;et al.&lt;/i&gt;, 2016)"},"properties":{"noteIndex":0},"schema":"https://github.com/citation-style-language/schema/raw/master/csl-citation.json"}</w:instrText>
      </w:r>
      <w:r w:rsidR="00FA055C">
        <w:rPr>
          <w:szCs w:val="26"/>
        </w:rPr>
        <w:fldChar w:fldCharType="separate"/>
      </w:r>
      <w:r w:rsidR="00FA055C" w:rsidRPr="00FA055C">
        <w:rPr>
          <w:noProof/>
          <w:szCs w:val="26"/>
        </w:rPr>
        <w:t xml:space="preserve">(Liu </w:t>
      </w:r>
      <w:r w:rsidR="00FA055C" w:rsidRPr="00FA055C">
        <w:rPr>
          <w:i/>
          <w:noProof/>
          <w:szCs w:val="26"/>
        </w:rPr>
        <w:t>et al</w:t>
      </w:r>
      <w:r w:rsidR="00FA055C" w:rsidRPr="00FA055C">
        <w:rPr>
          <w:noProof/>
          <w:szCs w:val="26"/>
        </w:rPr>
        <w:t>, 2016)</w:t>
      </w:r>
      <w:r w:rsidR="00FA055C">
        <w:rPr>
          <w:szCs w:val="26"/>
        </w:rPr>
        <w:fldChar w:fldCharType="end"/>
      </w:r>
      <w:r>
        <w:rPr>
          <w:szCs w:val="26"/>
        </w:rPr>
        <w:t xml:space="preserve">. The drugs can also promote osseointegration, thus reducing the healing time and ensuring </w:t>
      </w:r>
      <w:r w:rsidR="00BC4642">
        <w:rPr>
          <w:szCs w:val="26"/>
        </w:rPr>
        <w:t>good integration between the bone and implant</w:t>
      </w:r>
      <w:r w:rsidR="00FE52C7">
        <w:rPr>
          <w:szCs w:val="26"/>
        </w:rPr>
        <w:t xml:space="preserve"> </w:t>
      </w:r>
      <w:r w:rsidR="00FE52C7">
        <w:rPr>
          <w:szCs w:val="26"/>
        </w:rPr>
        <w:fldChar w:fldCharType="begin" w:fldLock="1"/>
      </w:r>
      <w:r w:rsidR="00FA055C">
        <w:rPr>
          <w:szCs w:val="26"/>
        </w:rPr>
        <w:instrText>ADDIN CSL_CITATION {"citationItems":[{"id":"ITEM-1","itemData":{"DOI":"10.1039/C4TB01934B","ISSN":"2050-750X","abstract":"&lt;p&gt;Recent progress pertaining to the surface treatment of implantable macro-scale biomaterials and using micro- and nano-biomaterials for disease diagnosis and drug/gene delivery is reviewed.&lt;/p&gt;","author":[{"dropping-particle":"","family":"Wu","given":"Guosong","non-dropping-particle":"","parse-names":false,"suffix":""},{"dropping-particle":"","family":"Li","given":"Penghui","non-dropping-particle":"","parse-names":false,"suffix":""},{"dropping-particle":"","family":"Feng","given":"Hongqing","non-dropping-particle":"","parse-names":false,"suffix":""},{"dropping-particle":"","family":"Zhang","given":"Xuming","non-dropping-particle":"","parse-names":false,"suffix":""},{"dropping-particle":"","family":"Chu","given":"Paul K.","non-dropping-particle":"","parse-names":false,"suffix":""}],"container-title":"Journal of Materials Chemistry B","id":"ITEM-1","issue":"10","issued":{"date-parts":[["2015","2","25"]]},"page":"2024-2042","publisher":"The Royal Society of Chemistry","title":"Engineering and functionalization of biomaterials via surface modification","type":"article-journal","volume":"3"},"uris":["http://www.mendeley.com/documents/?uuid=ccba8668-2400-3a45-8051-1f2fdbdc7643"]}],"mendeley":{"formattedCitation":"(Wu &lt;i&gt;et al.&lt;/i&gt;, 2015)","plainTextFormattedCitation":"(Wu et al., 2015)","previouslyFormattedCitation":"(Wu &lt;i&gt;et al.&lt;/i&gt;, 2015)"},"properties":{"noteIndex":0},"schema":"https://github.com/citation-style-language/schema/raw/master/csl-citation.json"}</w:instrText>
      </w:r>
      <w:r w:rsidR="00FE52C7">
        <w:rPr>
          <w:szCs w:val="26"/>
        </w:rPr>
        <w:fldChar w:fldCharType="separate"/>
      </w:r>
      <w:r w:rsidR="00FE52C7" w:rsidRPr="00FE52C7">
        <w:rPr>
          <w:noProof/>
          <w:szCs w:val="26"/>
        </w:rPr>
        <w:t xml:space="preserve">(Wu </w:t>
      </w:r>
      <w:r w:rsidR="00FE52C7" w:rsidRPr="00FE52C7">
        <w:rPr>
          <w:i/>
          <w:noProof/>
          <w:szCs w:val="26"/>
        </w:rPr>
        <w:t>et al</w:t>
      </w:r>
      <w:r w:rsidR="00FE52C7" w:rsidRPr="00FE52C7">
        <w:rPr>
          <w:noProof/>
          <w:szCs w:val="26"/>
        </w:rPr>
        <w:t>, 2015)</w:t>
      </w:r>
      <w:r w:rsidR="00FE52C7">
        <w:rPr>
          <w:szCs w:val="26"/>
        </w:rPr>
        <w:fldChar w:fldCharType="end"/>
      </w:r>
      <w:r w:rsidR="00BC4642">
        <w:rPr>
          <w:szCs w:val="26"/>
        </w:rPr>
        <w:t xml:space="preserve">. </w:t>
      </w:r>
      <w:r>
        <w:rPr>
          <w:szCs w:val="26"/>
        </w:rPr>
        <w:t xml:space="preserve">This </w:t>
      </w:r>
      <w:r w:rsidR="00BC4642">
        <w:rPr>
          <w:szCs w:val="26"/>
        </w:rPr>
        <w:t>form of local drug delivery is performed</w:t>
      </w:r>
      <w:r>
        <w:rPr>
          <w:szCs w:val="26"/>
        </w:rPr>
        <w:t xml:space="preserve"> by loading drugs onto the implant before the implantation process</w:t>
      </w:r>
      <w:r w:rsidR="00BC4642">
        <w:rPr>
          <w:szCs w:val="26"/>
        </w:rPr>
        <w:t xml:space="preserve">. However, very small amounts of drugs can be directly loaded (through physisorption) onto the natural surfaces of implants made of biomaterials such as Titanium and its alloys. These direct loading techniques also suffer from </w:t>
      </w:r>
      <w:r w:rsidR="00FE52C7">
        <w:rPr>
          <w:szCs w:val="26"/>
        </w:rPr>
        <w:t xml:space="preserve">poor sustained drug release as physisorption allows for almost all the loaded drug to diffuse into the physiological environment very rapidly </w:t>
      </w:r>
      <w:r w:rsidR="00FE52C7">
        <w:rPr>
          <w:szCs w:val="26"/>
        </w:rPr>
        <w:fldChar w:fldCharType="begin" w:fldLock="1"/>
      </w:r>
      <w:r w:rsidR="007F19DE">
        <w:rPr>
          <w:szCs w:val="26"/>
        </w:rPr>
        <w:instrText>ADDIN CSL_CITATION {"citationItems":[{"id":"ITEM-1","itemData":{"author":[{"dropping-particle":"","family":"Rajgor","given":"N","non-dropping-particle":"","parse-names":false,"suffix":""},{"dropping-particle":"","family":"Patel","given":"M","non-dropping-particle":"","parse-names":false,"suffix":""},{"dropping-particle":"","family":"Bhaskar","given":"V H","non-dropping-particle":"","parse-names":false,"suffix":""}],"container-title":"Surgical Neurology International","id":"ITEM-1","issue":"2","issued":{"date-parts":[["2011"]]},"title":"Implantable Drug Delivery Systems: An Overview.","type":"article-journal","volume":"2"},"uris":["http://www.mendeley.com/documents/?uuid=d33dc4b4-422a-41eb-89a2-52d33bf50646"]},{"id":"ITEM-2","itemData":{"DOI":"10.1590/S0104-66322010000200001","ISSN":"0104-6632","author":[{"dropping-particle":"","family":"Raval","given":"A.","non-dropping-particle":"","parse-names":false,"suffix":""},{"dropping-particle":"","family":"Parikh","given":"J.","non-dropping-particle":"","parse-names":false,"suffix":""},{"dropping-particle":"","family":"Engineer","given":"C.","non-dropping-particle":"","parse-names":false,"suffix":""}],"container-title":"Brazilian Journal of Chemical Engineering","id":"ITEM-2","issue":"2","issued":{"date-parts":[["2010","6"]]},"page":"211-225","publisher":"Associação Brasileira de Engenharia Química","title":"Mechanism of controlled release kinetics from medical devices","type":"article-journal","volume":"27"},"uris":["http://www.mendeley.com/documents/?uuid=fb1b7680-7261-3327-9634-74a5f112b408"]}],"mendeley":{"formattedCitation":"(Raval, Parikh and Engineer, 2010; Rajgor, Patel and Bhaskar, 2011)","plainTextFormattedCitation":"(Raval, Parikh and Engineer, 2010; Rajgor, Patel and Bhaskar, 2011)","previouslyFormattedCitation":"(Raval, Parikh and Engineer, 2010; Rajgor, Patel and Bhaskar, 2011)"},"properties":{"noteIndex":0},"schema":"https://github.com/citation-style-language/schema/raw/master/csl-citation.json"}</w:instrText>
      </w:r>
      <w:r w:rsidR="00FE52C7">
        <w:rPr>
          <w:szCs w:val="26"/>
        </w:rPr>
        <w:fldChar w:fldCharType="separate"/>
      </w:r>
      <w:r w:rsidR="00A94EE0" w:rsidRPr="00A94EE0">
        <w:rPr>
          <w:noProof/>
          <w:szCs w:val="26"/>
        </w:rPr>
        <w:t>(Raval, Parikh and Engineer, 2010; Rajgor, Patel and Bhaskar, 2011)</w:t>
      </w:r>
      <w:r w:rsidR="00FE52C7">
        <w:rPr>
          <w:szCs w:val="26"/>
        </w:rPr>
        <w:fldChar w:fldCharType="end"/>
      </w:r>
      <w:r w:rsidR="00FE52C7">
        <w:rPr>
          <w:szCs w:val="26"/>
        </w:rPr>
        <w:t xml:space="preserve">. </w:t>
      </w:r>
      <w:r w:rsidR="00BC4642">
        <w:rPr>
          <w:szCs w:val="26"/>
        </w:rPr>
        <w:t xml:space="preserve">Thus, </w:t>
      </w:r>
      <w:r w:rsidR="00FE52C7">
        <w:rPr>
          <w:szCs w:val="26"/>
        </w:rPr>
        <w:t xml:space="preserve">surface modification methods have been proposed </w:t>
      </w:r>
      <w:r w:rsidR="00BC4642">
        <w:rPr>
          <w:szCs w:val="26"/>
        </w:rPr>
        <w:t xml:space="preserve">to ensure </w:t>
      </w:r>
      <w:r w:rsidR="00FE52C7">
        <w:rPr>
          <w:szCs w:val="26"/>
        </w:rPr>
        <w:t xml:space="preserve">sufficient </w:t>
      </w:r>
      <w:r w:rsidR="00BC4642">
        <w:rPr>
          <w:szCs w:val="26"/>
        </w:rPr>
        <w:t>drug loading</w:t>
      </w:r>
      <w:r w:rsidR="00FE52C7">
        <w:rPr>
          <w:szCs w:val="26"/>
        </w:rPr>
        <w:t xml:space="preserve"> onto the surface of Titanium implants followed by sustained release inside the body </w:t>
      </w:r>
      <w:r w:rsidR="00FE52C7">
        <w:rPr>
          <w:szCs w:val="26"/>
        </w:rPr>
        <w:fldChar w:fldCharType="begin" w:fldLock="1"/>
      </w:r>
      <w:r w:rsidR="00FE52C7">
        <w:rPr>
          <w:szCs w:val="26"/>
        </w:rPr>
        <w:instrText>ADDIN CSL_CITATION {"citationItems":[{"id":"ITEM-1","itemData":{"DOI":"10.1016/j.mser.2010.06.013","author":[{"dropping-particle":"","family":"Liu","given":"Xuanyong","non-dropping-particle":"","parse-names":false,"suffix":""},{"dropping-particle":"","family":"Chu","given":"Paul K","non-dropping-particle":"","parse-names":false,"suffix":""},{"dropping-particle":"","family":"Ding","given":"Chuanxian","non-dropping-particle":"","parse-names":false,"suffix":""}],"container-title":"Materials Science &amp; Engineering R","id":"ITEM-1","issued":{"date-parts":[["2010"]]},"page":"275-302","title":"Surface nano-functionalization of biomaterials","type":"article-journal","volume":"70"},"uris":["http://www.mendeley.com/documents/?uuid=96f210c8-9a8f-3e2c-8b9c-85ca2f16259b"]}],"mendeley":{"formattedCitation":"(Liu, Chu and Ding, 2010)","plainTextFormattedCitation":"(Liu, Chu and Ding, 2010)","previouslyFormattedCitation":"(Liu, Chu and Ding, 2010)"},"properties":{"noteIndex":0},"schema":"https://github.com/citation-style-language/schema/raw/master/csl-citation.json"}</w:instrText>
      </w:r>
      <w:r w:rsidR="00FE52C7">
        <w:rPr>
          <w:szCs w:val="26"/>
        </w:rPr>
        <w:fldChar w:fldCharType="separate"/>
      </w:r>
      <w:r w:rsidR="00FE52C7" w:rsidRPr="00FE52C7">
        <w:rPr>
          <w:noProof/>
          <w:szCs w:val="26"/>
        </w:rPr>
        <w:t>(Liu, Chu and Ding, 2010)</w:t>
      </w:r>
      <w:r w:rsidR="00FE52C7">
        <w:rPr>
          <w:szCs w:val="26"/>
        </w:rPr>
        <w:fldChar w:fldCharType="end"/>
      </w:r>
      <w:r w:rsidR="00FE52C7">
        <w:rPr>
          <w:szCs w:val="26"/>
        </w:rPr>
        <w:t xml:space="preserve">.  </w:t>
      </w:r>
    </w:p>
    <w:p w14:paraId="736EF860" w14:textId="0A1B1417" w:rsidR="000D2549" w:rsidRDefault="00A94EE0" w:rsidP="002E5469">
      <w:pPr>
        <w:spacing w:line="360" w:lineRule="auto"/>
        <w:ind w:firstLine="0"/>
        <w:jc w:val="both"/>
        <w:rPr>
          <w:szCs w:val="26"/>
        </w:rPr>
      </w:pPr>
      <w:r>
        <w:rPr>
          <w:szCs w:val="26"/>
        </w:rPr>
        <w:t xml:space="preserve">Nanotubes formed on surfaces of implants can serve as agents for loading and subsequent localized drug delivery. These nanotubes must have a good area to volume ratio to allow drug loading, and their dimensions must be controllable during fabrication. Titania Nanotubes (TNTs) are an excellent example of such </w:t>
      </w:r>
      <w:r w:rsidR="00185CB4">
        <w:rPr>
          <w:szCs w:val="26"/>
        </w:rPr>
        <w:t>nanotubes</w:t>
      </w:r>
      <w:r>
        <w:rPr>
          <w:szCs w:val="26"/>
        </w:rPr>
        <w:t xml:space="preserve"> for enabling sustained localized drug delivery</w:t>
      </w:r>
      <w:r w:rsidR="007F19DE">
        <w:rPr>
          <w:szCs w:val="26"/>
        </w:rPr>
        <w:t xml:space="preserve"> </w:t>
      </w:r>
      <w:r w:rsidR="007F19DE">
        <w:rPr>
          <w:szCs w:val="26"/>
        </w:rPr>
        <w:fldChar w:fldCharType="begin" w:fldLock="1"/>
      </w:r>
      <w:r w:rsidR="008A3626">
        <w:rPr>
          <w:szCs w:val="26"/>
        </w:rPr>
        <w:instrText>ADDIN CSL_CITATION {"citationItems":[{"id":"ITEM-1","itemData":{"DOI":"10.1016/J.ACTBIO.2011.09.004","ISSN":"1742-7061","abstract":"Bacterial infection, extensive inflammation and poor osseointegration have been identified as the major reasons for [early] orthopaedic implant failures based on titanium. Creating implants with drug-eluting properties to locally deliver drugs is an appealing way to address some of these problems. To improve properties of titanium for orthopaedic applications, this study explored the modification of titanium surfaces with titaniananotube (TNT) arrays, and approach that combines drug delivery into bone and potentially improved bone integration. A titania layer with an array of nanotube structures (</w:instrText>
      </w:r>
      <w:r w:rsidR="008A3626">
        <w:rPr>
          <w:rFonts w:ascii="Cambria Math" w:hAnsi="Cambria Math" w:cs="Cambria Math"/>
          <w:szCs w:val="26"/>
        </w:rPr>
        <w:instrText>∼</w:instrText>
      </w:r>
      <w:r w:rsidR="008A3626">
        <w:rPr>
          <w:szCs w:val="26"/>
        </w:rPr>
        <w:instrText>120nm in diameter and 50</w:instrText>
      </w:r>
      <w:r w:rsidR="008A3626">
        <w:rPr>
          <w:rFonts w:cs="Times New Roman"/>
          <w:szCs w:val="26"/>
        </w:rPr>
        <w:instrText>μ</w:instrText>
      </w:r>
      <w:r w:rsidR="008A3626">
        <w:rPr>
          <w:szCs w:val="26"/>
        </w:rPr>
        <w:instrText>m in length) was synthesized on titanium surfaces by electrochemical anodization and loaded with the water-insoluble anti-inflammatory drug indomethacin. A simple dip-coating process of polymer modification formed thin biocompatible polymer films over the drug-loaded TNTs to create TNTs with predictable drug release characteristics. Two biodegradable and antibacterial polymers, chitosan and poly(lactic-co-glycolic acid), were tested for their ability to extend the drug release time of TNTs and produce favourable bone cell adhesion properties. Dependent on polymer thickness, a significant improvement in the drug release characteristics was demonstrated, with reduced burst release (from 77% to &gt;20%) and extended overall release from 4days to more than 30days. Excellent osteoblast adhesion and cell proliferation on polymer-coated TNTs compared with uncoated TNTs were also observed. These results suggest that polymer-modified implants with a TNT layer are capable of delivering a drug to a bone site over an extended period and with predictable kinetics. In addition, favourable bone cell adhesion suggests that such an implant would have good biocompatibility. The described approach is broadly applicable to a wide range of drugs and implants currently used in orthopaedic practice.","author":[{"dropping-particle":"","family":"Gulati","given":"Karan","non-dropping-particle":"","parse-names":false,"suffix":""},{"dropping-particle":"","family":"Ramakrishnan","given":"Saminathan","non-dropping-particle":"","parse-names":false,"suffix":""},{"dropping-particle":"","family":"Aw","given":"Moom Sinn","non-dropping-particle":"","parse-names":false,"suffix":""},{"dropping-particle":"","family":"Atkins","given":"Gerald J.","non-dropping-particle":"","parse-names":false,"suffix":""},{"dropping-particle":"","family":"Findlay","given":"David M.","non-dropping-particle":"","parse-names":false,"suffix":""},{"dropping-particle":"","family":"Losic","given":"Dusan","non-dropping-particle":"","parse-names":false,"suffix":""}],"container-title":"Acta Biomaterialia","id":"ITEM-1","issue":"1","issued":{"date-parts":[["2012","1","1"]]},"page":"449-456","publisher":"Elsevier","title":"Biocompatible polymer coating of titania nanotube arrays for improved drug elution and osteoblast adhesion","type":"article-journal","volume":"8"},"uris":["http://www.mendeley.com/documents/?uuid=7b53c370-59d9-38f1-b52f-8152c0dfd86f"]}],"mendeley":{"formattedCitation":"(Gulati &lt;i&gt;et al.&lt;/i&gt;, 2012)","plainTextFormattedCitation":"(Gulati et al., 2012)","previouslyFormattedCitation":"(Gulati &lt;i&gt;et al.&lt;/i&gt;, 2012)"},"properties":{"noteIndex":0},"schema":"https://github.com/citation-style-language/schema/raw/master/csl-citation.json"}</w:instrText>
      </w:r>
      <w:r w:rsidR="007F19DE">
        <w:rPr>
          <w:szCs w:val="26"/>
        </w:rPr>
        <w:fldChar w:fldCharType="separate"/>
      </w:r>
      <w:r w:rsidR="007F19DE" w:rsidRPr="007F19DE">
        <w:rPr>
          <w:noProof/>
          <w:szCs w:val="26"/>
        </w:rPr>
        <w:t xml:space="preserve">(Gulati </w:t>
      </w:r>
      <w:r w:rsidR="007F19DE" w:rsidRPr="007F19DE">
        <w:rPr>
          <w:i/>
          <w:noProof/>
          <w:szCs w:val="26"/>
        </w:rPr>
        <w:t>et al</w:t>
      </w:r>
      <w:r w:rsidR="007F19DE" w:rsidRPr="007F19DE">
        <w:rPr>
          <w:noProof/>
          <w:szCs w:val="26"/>
        </w:rPr>
        <w:t>, 2012)</w:t>
      </w:r>
      <w:r w:rsidR="007F19DE">
        <w:rPr>
          <w:szCs w:val="26"/>
        </w:rPr>
        <w:fldChar w:fldCharType="end"/>
      </w:r>
      <w:r>
        <w:rPr>
          <w:szCs w:val="26"/>
        </w:rPr>
        <w:t xml:space="preserve">. </w:t>
      </w:r>
      <w:r w:rsidR="00185CB4">
        <w:rPr>
          <w:szCs w:val="26"/>
        </w:rPr>
        <w:t xml:space="preserve">Thus, TNTs of appropriate dimensions fabricated on the surface </w:t>
      </w:r>
      <w:r w:rsidR="00185CB4">
        <w:rPr>
          <w:szCs w:val="26"/>
        </w:rPr>
        <w:lastRenderedPageBreak/>
        <w:t xml:space="preserve">of titanium alloy implants can facilitate sustained and controlled drug release for better osseointegration and faster healing. </w:t>
      </w:r>
      <w:r w:rsidR="000D2549">
        <w:rPr>
          <w:szCs w:val="26"/>
        </w:rPr>
        <w:br w:type="page"/>
      </w:r>
    </w:p>
    <w:p w14:paraId="66495422" w14:textId="77777777" w:rsidR="00A94EE0" w:rsidRPr="003A7DA5" w:rsidRDefault="00A94EE0" w:rsidP="002E5469">
      <w:pPr>
        <w:spacing w:line="360" w:lineRule="auto"/>
        <w:ind w:firstLine="0"/>
        <w:jc w:val="both"/>
        <w:rPr>
          <w:szCs w:val="26"/>
        </w:rPr>
      </w:pPr>
    </w:p>
    <w:p w14:paraId="4CD9401C" w14:textId="2AF7A5E8" w:rsidR="00330ECF" w:rsidRDefault="00330ECF" w:rsidP="006272B3">
      <w:pPr>
        <w:jc w:val="center"/>
        <w:rPr>
          <w:b/>
          <w:sz w:val="34"/>
          <w:szCs w:val="34"/>
        </w:rPr>
      </w:pPr>
      <w:r w:rsidRPr="006272B3">
        <w:rPr>
          <w:b/>
          <w:sz w:val="34"/>
          <w:szCs w:val="34"/>
        </w:rPr>
        <w:t>CHAPTER 2</w:t>
      </w:r>
    </w:p>
    <w:p w14:paraId="79A47D22" w14:textId="5534E437" w:rsidR="006272B3" w:rsidRDefault="006272B3" w:rsidP="006272B3">
      <w:pPr>
        <w:jc w:val="center"/>
        <w:rPr>
          <w:b/>
          <w:szCs w:val="24"/>
        </w:rPr>
      </w:pPr>
    </w:p>
    <w:p w14:paraId="6923FFE6" w14:textId="77777777" w:rsidR="006272B3" w:rsidRPr="006272B3" w:rsidRDefault="006272B3" w:rsidP="006272B3">
      <w:pPr>
        <w:jc w:val="center"/>
        <w:rPr>
          <w:b/>
          <w:szCs w:val="24"/>
        </w:rPr>
      </w:pPr>
    </w:p>
    <w:p w14:paraId="3F7FECAD" w14:textId="684A290A" w:rsidR="00C73D44" w:rsidRDefault="00C73D44" w:rsidP="008A3626">
      <w:pPr>
        <w:pStyle w:val="Heading1"/>
        <w:ind w:firstLine="0"/>
      </w:pPr>
      <w:bookmarkStart w:id="16" w:name="_Toc33396244"/>
      <w:r>
        <w:t>LITERATURE REVIEW OF TITANI</w:t>
      </w:r>
      <w:r w:rsidR="008A3626">
        <w:t>A</w:t>
      </w:r>
      <w:r>
        <w:t xml:space="preserve"> NANOTUBES </w:t>
      </w:r>
      <w:r w:rsidR="006108EA">
        <w:t>(TNTs)</w:t>
      </w:r>
      <w:bookmarkEnd w:id="16"/>
    </w:p>
    <w:p w14:paraId="407568C4" w14:textId="7340F92C" w:rsidR="00330ECF" w:rsidRDefault="00330ECF" w:rsidP="00330ECF"/>
    <w:p w14:paraId="1EA40240" w14:textId="77777777" w:rsidR="00330ECF" w:rsidRPr="00330ECF" w:rsidRDefault="00330ECF" w:rsidP="00330ECF"/>
    <w:p w14:paraId="2A73B5B9" w14:textId="74AE4563" w:rsidR="007F19DE" w:rsidRDefault="0072006D" w:rsidP="002E5469">
      <w:pPr>
        <w:spacing w:line="360" w:lineRule="auto"/>
        <w:ind w:firstLine="0"/>
        <w:jc w:val="both"/>
      </w:pPr>
      <w:r>
        <w:t xml:space="preserve">The first </w:t>
      </w:r>
      <w:r w:rsidR="00872973">
        <w:t xml:space="preserve">self-organized nanotubes formed on Titanium substrate were reported by Zwilling </w:t>
      </w:r>
      <w:r w:rsidR="00872973" w:rsidRPr="000529CD">
        <w:rPr>
          <w:i/>
          <w:iCs/>
        </w:rPr>
        <w:t>et al</w:t>
      </w:r>
      <w:r w:rsidR="000529CD">
        <w:rPr>
          <w:i/>
          <w:iCs/>
        </w:rPr>
        <w:t>,</w:t>
      </w:r>
      <w:r w:rsidR="00872973">
        <w:t xml:space="preserve"> </w:t>
      </w:r>
      <w:r w:rsidR="008A3626">
        <w:fldChar w:fldCharType="begin" w:fldLock="1"/>
      </w:r>
      <w:r w:rsidR="006C3045">
        <w:instrText>ADDIN CSL_CITATION {"citationItems":[{"id":"ITEM-1","itemData":{"DOI":"10.1016/S0013-4686(99)00283-2","ISSN":"00134686","abstract":"In order to optimise anodisation surface treatment of titanium alloys, the electrochemical conditions of anodic oxidation of pure titanium and of a TA6V (Ti-6% Al-4% V) alloy were investigated. Both voltametric (potentio-dynamic) and chrono-amperometric (constant voltage, either applied directly or progressively increased during the first steps of the treatment) experiments are conducted. The electrolyte is a chromic acid (CA) (0.5 mol l(-1) Cr2O3) solution with and without hydrofluoric acid (HF) addition (9.5 x 10(-2) mol l(-1)). A thin oxide compact film is formed in CA electrolyte and a duplex film composed of a compact layer surmounted by a columnar porous layer grows from the fluorinated electrolyte. The voltametric results indicate a breakdown of the compact film (in non-fluorinated medium) for potential around 3 V/SCE, and a strong influence of the alloying elements of TA6V on the formation of porous films in fluorinated medium. The chrono-amperometric measurements reveal a complex growth process of the porous film, in which the residual current participates in the thickening of both compact and porous layers of the film. The overall electrochemical efficiency is small and decreases with the treatment time. A growth mechanism involving a poisoning (by Cr-VI-containing ions) and antidote (by F-containing species) competition is proposed.","author":[{"dropping-particle":"","family":"Zwilling","given":"V","non-dropping-particle":"","parse-names":false,"suffix":""},{"dropping-particle":"","family":"Aucouturier","given":"M","non-dropping-particle":"","parse-names":false,"suffix":""},{"dropping-particle":"","family":"Darque-Ceretti","given":"E","non-dropping-particle":"","parse-names":false,"suffix":""}],"container-title":"Electrochimica Acta","id":"ITEM-1","issue":"6","issued":{"date-parts":[["1999","12"]]},"page":"921-929","title":"Anodic oxidation of titanium and TA6V alloy in chromic media. An electrochemical approach","type":"article-journal","volume":"45"},"uris":["http://www.mendeley.com/documents/?uuid=c9e08866-0159-357b-b54a-f297bd4feac1"]}],"mendeley":{"formattedCitation":"(Zwilling, Aucouturier and Darque-Ceretti, 1999)","plainTextFormattedCitation":"(Zwilling, Aucouturier and Darque-Ceretti, 1999)","previouslyFormattedCitation":"(Zwilling, Aucouturier and Darque-Ceretti, 1999)"},"properties":{"noteIndex":0},"schema":"https://github.com/citation-style-language/schema/raw/master/csl-citation.json"}</w:instrText>
      </w:r>
      <w:r w:rsidR="008A3626">
        <w:fldChar w:fldCharType="separate"/>
      </w:r>
      <w:r w:rsidR="008A3626" w:rsidRPr="008A3626">
        <w:rPr>
          <w:noProof/>
        </w:rPr>
        <w:t>(Zwilling, Aucouturier and Darque-Ceretti, 1999)</w:t>
      </w:r>
      <w:r w:rsidR="008A3626">
        <w:fldChar w:fldCharType="end"/>
      </w:r>
      <w:r w:rsidR="00872973">
        <w:t>. Though the overall uniformity was poor with non-</w:t>
      </w:r>
      <w:proofErr w:type="spellStart"/>
      <w:r w:rsidR="00872973">
        <w:t>homogenity</w:t>
      </w:r>
      <w:proofErr w:type="spellEnd"/>
      <w:r w:rsidR="00872973">
        <w:t xml:space="preserve"> in wall thickness, the authors established that fluoride ions were the major factor for formation of these self-assembled nanotubes. They used an electrolyte containing chromic acid and hydrofluoric acid for anodization. </w:t>
      </w:r>
    </w:p>
    <w:p w14:paraId="22DA5B3A" w14:textId="77777777" w:rsidR="008D0626" w:rsidRDefault="008D0626" w:rsidP="002E5469">
      <w:pPr>
        <w:spacing w:line="360" w:lineRule="auto"/>
        <w:ind w:firstLine="0"/>
        <w:jc w:val="both"/>
      </w:pPr>
    </w:p>
    <w:p w14:paraId="7D8246B1" w14:textId="22164798" w:rsidR="008A3626" w:rsidRDefault="00330ECF" w:rsidP="00EE0241">
      <w:pPr>
        <w:pStyle w:val="Heading2"/>
        <w:spacing w:line="360" w:lineRule="auto"/>
        <w:ind w:firstLine="0"/>
      </w:pPr>
      <w:bookmarkStart w:id="17" w:name="_Toc33396245"/>
      <w:r>
        <w:t xml:space="preserve">2.1 </w:t>
      </w:r>
      <w:r w:rsidR="008A3626">
        <w:t>SYNTHESIS OF TITANIA NANOTUBES</w:t>
      </w:r>
      <w:bookmarkEnd w:id="17"/>
    </w:p>
    <w:p w14:paraId="764AC83B" w14:textId="77777777" w:rsidR="00EE0241" w:rsidRDefault="00EE0241" w:rsidP="00EE0241">
      <w:pPr>
        <w:spacing w:line="360" w:lineRule="auto"/>
        <w:ind w:firstLine="0"/>
      </w:pPr>
    </w:p>
    <w:p w14:paraId="10F693A7" w14:textId="295328A3" w:rsidR="003706EC" w:rsidRDefault="006108EA" w:rsidP="00EE0241">
      <w:pPr>
        <w:spacing w:line="360" w:lineRule="auto"/>
        <w:ind w:firstLine="0"/>
      </w:pPr>
      <w:r>
        <w:t xml:space="preserve">The </w:t>
      </w:r>
      <w:r w:rsidR="003706EC">
        <w:t xml:space="preserve">surface of the substrate with TNTs consists of two layers: </w:t>
      </w:r>
    </w:p>
    <w:p w14:paraId="6304DD6E" w14:textId="0A915513" w:rsidR="003706EC" w:rsidRDefault="003706EC" w:rsidP="00EE0241">
      <w:pPr>
        <w:pStyle w:val="ListParagraph"/>
        <w:numPr>
          <w:ilvl w:val="0"/>
          <w:numId w:val="2"/>
        </w:numPr>
        <w:spacing w:line="360" w:lineRule="auto"/>
      </w:pPr>
      <w:r>
        <w:t>Barrier layer: The Titanium oxide formed in the initial stage of anodization is called the barrier layer. As the thickness of this layer increases, it increases resistivity of the substrate by restricting the flow of electrons and ions.</w:t>
      </w:r>
    </w:p>
    <w:p w14:paraId="047960DE" w14:textId="77777777" w:rsidR="00321086" w:rsidRDefault="00321086" w:rsidP="00EE0241">
      <w:pPr>
        <w:pStyle w:val="ListParagraph"/>
        <w:spacing w:line="360" w:lineRule="auto"/>
        <w:ind w:firstLine="0"/>
      </w:pPr>
    </w:p>
    <w:p w14:paraId="7C479F83" w14:textId="25869A41" w:rsidR="003706EC" w:rsidRDefault="003706EC" w:rsidP="00EE0241">
      <w:pPr>
        <w:pStyle w:val="ListParagraph"/>
        <w:numPr>
          <w:ilvl w:val="0"/>
          <w:numId w:val="2"/>
        </w:numPr>
        <w:spacing w:line="360" w:lineRule="auto"/>
      </w:pPr>
      <w:r>
        <w:t xml:space="preserve">Porous/Tubular layer: </w:t>
      </w:r>
      <w:r w:rsidR="003C1220">
        <w:t xml:space="preserve">The tubular or </w:t>
      </w:r>
      <w:proofErr w:type="spellStart"/>
      <w:r w:rsidR="003C1220">
        <w:t>nanoporous</w:t>
      </w:r>
      <w:proofErr w:type="spellEnd"/>
      <w:r w:rsidR="003C1220">
        <w:t xml:space="preserve"> structures develop in a direction perpendicular to the barrier layer</w:t>
      </w:r>
      <w:r w:rsidR="00AF71D4">
        <w:t xml:space="preserve"> and can be altered to be self-organized. In </w:t>
      </w:r>
      <w:proofErr w:type="gramStart"/>
      <w:r w:rsidR="00AF71D4">
        <w:t>a</w:t>
      </w:r>
      <w:proofErr w:type="gramEnd"/>
      <w:r w:rsidR="00AF71D4">
        <w:t xml:space="preserve"> electrolyte containing fluoride ions, the Titanium oxide formed breaks down to give TiF</w:t>
      </w:r>
      <w:r w:rsidR="00AF71D4">
        <w:rPr>
          <w:vertAlign w:val="subscript"/>
        </w:rPr>
        <w:t>6</w:t>
      </w:r>
      <w:r w:rsidR="00AF71D4">
        <w:rPr>
          <w:vertAlign w:val="superscript"/>
        </w:rPr>
        <w:t>2-</w:t>
      </w:r>
      <w:r w:rsidR="00AF71D4">
        <w:t xml:space="preserve"> complexes, which are stable in water. This breakdown rate is stronger at the </w:t>
      </w:r>
      <w:r w:rsidR="0003081A">
        <w:t>base of the tubes</w:t>
      </w:r>
      <w:r w:rsidR="00BE5835">
        <w:t xml:space="preserve">, due to the presence of a stronger electric field in that region. The electric field can also weaken the bonds between </w:t>
      </w:r>
      <w:proofErr w:type="spellStart"/>
      <w:r w:rsidR="00BE5835">
        <w:t>Ti</w:t>
      </w:r>
      <w:proofErr w:type="spellEnd"/>
      <w:r w:rsidR="00BE5835">
        <w:t xml:space="preserve"> and O in Titanium oxide, thus creating another pathway for dissolution of the oxide layer.</w:t>
      </w:r>
    </w:p>
    <w:p w14:paraId="08B81CAF" w14:textId="12B0CC34" w:rsidR="003706EC" w:rsidRDefault="004D7D52" w:rsidP="00EC7643">
      <w:pPr>
        <w:ind w:firstLine="0"/>
        <w:jc w:val="center"/>
      </w:pPr>
      <w:r w:rsidRPr="004D7D52">
        <w:rPr>
          <w:noProof/>
        </w:rPr>
        <w:lastRenderedPageBreak/>
        <w:drawing>
          <wp:inline distT="0" distB="0" distL="0" distR="0" wp14:anchorId="74AD1280" wp14:editId="46AA69FC">
            <wp:extent cx="5731510" cy="47891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789170"/>
                    </a:xfrm>
                    <a:prstGeom prst="rect">
                      <a:avLst/>
                    </a:prstGeom>
                    <a:noFill/>
                    <a:ln>
                      <a:noFill/>
                    </a:ln>
                  </pic:spPr>
                </pic:pic>
              </a:graphicData>
            </a:graphic>
          </wp:inline>
        </w:drawing>
      </w:r>
    </w:p>
    <w:p w14:paraId="2396B0B2" w14:textId="5CA8D4E2" w:rsidR="004D7D52" w:rsidRDefault="004D7D52" w:rsidP="00031330">
      <w:pPr>
        <w:spacing w:line="360" w:lineRule="auto"/>
        <w:ind w:firstLine="0"/>
        <w:jc w:val="center"/>
      </w:pPr>
      <w:r w:rsidRPr="004D7D52">
        <w:rPr>
          <w:b/>
        </w:rPr>
        <w:t>Figure 4:</w:t>
      </w:r>
      <w:r>
        <w:t xml:space="preserve"> </w:t>
      </w:r>
      <w:r w:rsidRPr="00031330">
        <w:rPr>
          <w:b/>
        </w:rPr>
        <w:t>(a) &amp; (b) The chemical process by which the barrier layer and porous/tubular layer consisting of the nanotubes are formed. (c) Samples of nanotubes fabricated in aqueous media. (d) Samples of nanotubes fabricated in organic media</w:t>
      </w:r>
      <w:r w:rsidR="007049B2" w:rsidRPr="00031330">
        <w:rPr>
          <w:b/>
        </w:rPr>
        <w:t xml:space="preserve"> </w:t>
      </w:r>
      <w:r w:rsidR="007049B2" w:rsidRPr="00031330">
        <w:rPr>
          <w:b/>
        </w:rPr>
        <w:fldChar w:fldCharType="begin" w:fldLock="1"/>
      </w:r>
      <w:r w:rsidR="00804FBC" w:rsidRPr="00031330">
        <w:rPr>
          <w:b/>
        </w:rPr>
        <w:instrText>ADDIN CSL_CITATION {"citationItems":[{"id":"ITEM-1","itemData":{"author":[{"dropping-particle":"","family":"Regonini","given":"Domenico","non-dropping-particle":"","parse-names":false,"suffix":""},{"dropping-particle":"","family":"Bowen","given":"Chris R","non-dropping-particle":"","parse-names":false,"suffix":""},{"dropping-particle":"","family":"Jaroenworaluck","given":"Angkhana","non-dropping-particle":"","parse-names":false,"suffix":""},{"dropping-particle":"","family":"Stevens","given":"Ron","non-dropping-particle":"","parse-names":false,"suffix":""}],"container-title":"Materials Science and Engineering: R: Reports","id":"ITEM-1","issue":"12","issued":{"date-parts":[["2013"]]},"page":"377-406","publisher":"Elsevier","title":"A review of growth mechanism, structure and crystallinity of anodized TiO2 nanotubes","type":"article-journal","volume":"74"},"uris":["http://www.mendeley.com/documents/?uuid=ccad99c2-3fb0-40cc-a26b-adba5f99b3c5"]}],"mendeley":{"formattedCitation":"(Regonini &lt;i&gt;et al.&lt;/i&gt;, 2013)","plainTextFormattedCitation":"(Regonini et al., 2013)","previouslyFormattedCitation":"(Regonini &lt;i&gt;et al.&lt;/i&gt;, 2013)"},"properties":{"noteIndex":0},"schema":"https://github.com/citation-style-language/schema/raw/master/csl-citation.json"}</w:instrText>
      </w:r>
      <w:r w:rsidR="007049B2" w:rsidRPr="00031330">
        <w:rPr>
          <w:b/>
        </w:rPr>
        <w:fldChar w:fldCharType="separate"/>
      </w:r>
      <w:r w:rsidR="007049B2" w:rsidRPr="00031330">
        <w:rPr>
          <w:b/>
          <w:noProof/>
        </w:rPr>
        <w:t xml:space="preserve">(Regonini </w:t>
      </w:r>
      <w:r w:rsidR="007049B2" w:rsidRPr="00031330">
        <w:rPr>
          <w:b/>
          <w:i/>
          <w:noProof/>
        </w:rPr>
        <w:t>et al</w:t>
      </w:r>
      <w:r w:rsidR="007049B2" w:rsidRPr="00031330">
        <w:rPr>
          <w:b/>
          <w:noProof/>
        </w:rPr>
        <w:t>, 2013)</w:t>
      </w:r>
      <w:r w:rsidR="007049B2" w:rsidRPr="00031330">
        <w:rPr>
          <w:b/>
        </w:rPr>
        <w:fldChar w:fldCharType="end"/>
      </w:r>
      <w:r w:rsidRPr="00031330">
        <w:rPr>
          <w:b/>
        </w:rPr>
        <w:t>.</w:t>
      </w:r>
    </w:p>
    <w:p w14:paraId="490739D4" w14:textId="4CAFA0C9" w:rsidR="007F19DE" w:rsidRDefault="006108EA" w:rsidP="00215BE4">
      <w:pPr>
        <w:spacing w:line="360" w:lineRule="auto"/>
        <w:ind w:firstLine="0"/>
      </w:pPr>
      <w:r>
        <w:t>The TNTs</w:t>
      </w:r>
      <w:r w:rsidR="00DB1C56">
        <w:t xml:space="preserve"> are broadly classified into 3 generations based on their length and electrolyte used for fabrication:</w:t>
      </w:r>
    </w:p>
    <w:p w14:paraId="0D02D525" w14:textId="7F8497FC" w:rsidR="00DB1C56" w:rsidRPr="00DB1C56" w:rsidRDefault="00DB1C56" w:rsidP="00215BE4">
      <w:pPr>
        <w:pStyle w:val="ListParagraph"/>
        <w:numPr>
          <w:ilvl w:val="0"/>
          <w:numId w:val="1"/>
        </w:numPr>
        <w:spacing w:line="360" w:lineRule="auto"/>
        <w:jc w:val="both"/>
      </w:pPr>
      <w:r>
        <w:t xml:space="preserve">First Generation: Hydrofluoric acid in low concentration together with another acid used as electrolyte. TNTs formed were only </w:t>
      </w:r>
      <w:proofErr w:type="spellStart"/>
      <w:r>
        <w:t>upto</w:t>
      </w:r>
      <w:proofErr w:type="spellEnd"/>
      <w:r>
        <w:t xml:space="preserve"> 500 </w:t>
      </w:r>
      <w:proofErr w:type="spellStart"/>
      <w:r w:rsidRPr="00E418E8">
        <w:rPr>
          <w:szCs w:val="26"/>
        </w:rPr>
        <w:t>μ</w:t>
      </w:r>
      <w:r>
        <w:rPr>
          <w:szCs w:val="26"/>
        </w:rPr>
        <w:t>m</w:t>
      </w:r>
      <w:proofErr w:type="spellEnd"/>
      <w:r>
        <w:rPr>
          <w:szCs w:val="26"/>
        </w:rPr>
        <w:t xml:space="preserve"> long</w:t>
      </w:r>
      <w:r w:rsidR="006C3045">
        <w:rPr>
          <w:szCs w:val="26"/>
        </w:rPr>
        <w:t xml:space="preserve"> </w:t>
      </w:r>
      <w:r w:rsidR="006C3045">
        <w:rPr>
          <w:szCs w:val="26"/>
        </w:rPr>
        <w:fldChar w:fldCharType="begin" w:fldLock="1"/>
      </w:r>
      <w:r w:rsidR="006C3045">
        <w:rPr>
          <w:szCs w:val="26"/>
        </w:rPr>
        <w:instrText>ADDIN CSL_CITATION {"citationItems":[{"id":"ITEM-1","itemData":{"DOI":"10.1016/J.ELECTACTA.2005.04.011","ISSN":"0013-4686","abstract":"Room temperature anodization of titanium foil specimens was carried out in 0.5M phosphoric acid solution with addition of various halide ions. Addition of 0.138M HF or NaF resulted in self-ordered nano-tubular oxide structure. Addition of bromide and chloride ions initiated only pitting and nano-pores were not observed during anodization. Acidified fluoride solution is found to be necessary to obtain ordered nano-structure as neutral fluoride solution did not form nano-pores. Instability of the oxide layer during anodization and formation of the self-ordered structure can be explained by the perturbation theory. Separation of individual nano-tubes of titanium oxide layer from the inter-connected nano-pores could be attributed to the possible repulsion forces of the cation vacancies.","author":[{"dropping-particle":"","family":"Raja","given":"K.S.","non-dropping-particle":"","parse-names":false,"suffix":""},{"dropping-particle":"","family":"Misra","given":"M.","non-dropping-particle":"","parse-names":false,"suffix":""},{"dropping-particle":"","family":"Paramguru","given":"K.","non-dropping-particle":"","parse-names":false,"suffix":""}],"container-title":"Electrochimica Acta","id":"ITEM-1","issue":"1","issued":{"date-parts":[["2005","10","5"]]},"page":"154-165","publisher":"Pergamon","title":"Formation of self-ordered nano-tubular structure of anodic oxide layer on titanium","type":"article-journal","volume":"51"},"uris":["http://www.mendeley.com/documents/?uuid=2134e290-ce6f-314a-9e82-a2b336731d40"]}],"mendeley":{"formattedCitation":"(Raja, Misra and Paramguru, 2005)","plainTextFormattedCitation":"(Raja, Misra and Paramguru, 2005)","previouslyFormattedCitation":"(Raja, Misra and Paramguru, 2005)"},"properties":{"noteIndex":0},"schema":"https://github.com/citation-style-language/schema/raw/master/csl-citation.json"}</w:instrText>
      </w:r>
      <w:r w:rsidR="006C3045">
        <w:rPr>
          <w:szCs w:val="26"/>
        </w:rPr>
        <w:fldChar w:fldCharType="separate"/>
      </w:r>
      <w:r w:rsidR="006C3045" w:rsidRPr="006C3045">
        <w:rPr>
          <w:noProof/>
          <w:szCs w:val="26"/>
        </w:rPr>
        <w:t>(Raja, Misra and Paramguru, 2005)</w:t>
      </w:r>
      <w:r w:rsidR="006C3045">
        <w:rPr>
          <w:szCs w:val="26"/>
        </w:rPr>
        <w:fldChar w:fldCharType="end"/>
      </w:r>
      <w:r w:rsidR="006C3045">
        <w:rPr>
          <w:szCs w:val="26"/>
        </w:rPr>
        <w:t>.</w:t>
      </w:r>
    </w:p>
    <w:p w14:paraId="0F6FB9D6" w14:textId="7E17BF2E" w:rsidR="00DB1C56" w:rsidRPr="00DB1C56" w:rsidRDefault="00DB1C56" w:rsidP="00215BE4">
      <w:pPr>
        <w:pStyle w:val="ListParagraph"/>
        <w:numPr>
          <w:ilvl w:val="0"/>
          <w:numId w:val="1"/>
        </w:numPr>
        <w:spacing w:line="360" w:lineRule="auto"/>
        <w:jc w:val="both"/>
      </w:pPr>
      <w:r>
        <w:rPr>
          <w:szCs w:val="26"/>
        </w:rPr>
        <w:t xml:space="preserve">Second Generation: Water-based electrolytes containing fluoride salts used for anodization. TNTs </w:t>
      </w:r>
      <w:proofErr w:type="spellStart"/>
      <w:r>
        <w:rPr>
          <w:szCs w:val="26"/>
        </w:rPr>
        <w:t>upto</w:t>
      </w:r>
      <w:proofErr w:type="spellEnd"/>
      <w:r>
        <w:rPr>
          <w:szCs w:val="26"/>
        </w:rPr>
        <w:t xml:space="preserve"> 5 </w:t>
      </w:r>
      <w:proofErr w:type="spellStart"/>
      <w:r w:rsidRPr="00E418E8">
        <w:rPr>
          <w:szCs w:val="26"/>
        </w:rPr>
        <w:t>μ</w:t>
      </w:r>
      <w:r>
        <w:rPr>
          <w:szCs w:val="26"/>
        </w:rPr>
        <w:t>m</w:t>
      </w:r>
      <w:proofErr w:type="spellEnd"/>
      <w:r>
        <w:rPr>
          <w:szCs w:val="26"/>
        </w:rPr>
        <w:t xml:space="preserve"> long were obtained</w:t>
      </w:r>
      <w:r w:rsidR="006C3045">
        <w:rPr>
          <w:szCs w:val="26"/>
        </w:rPr>
        <w:t xml:space="preserve"> </w:t>
      </w:r>
      <w:r w:rsidR="006C3045">
        <w:rPr>
          <w:szCs w:val="26"/>
        </w:rPr>
        <w:fldChar w:fldCharType="begin" w:fldLock="1"/>
      </w:r>
      <w:r w:rsidR="001A7992">
        <w:rPr>
          <w:szCs w:val="26"/>
        </w:rPr>
        <w:instrText>ADDIN CSL_CITATION {"citationItems":[{"id":"ITEM-1","itemData":{"DOI":"10.1016/J.ELECTACTA.2005.01.014","ISSN":"0013-4686","abstract":"The anodic formation of nanoporous TiO2 on titanium was investigated in Na2SO4 electrolytes containing low concentrations of NaF (0.1–1wt.%). It was found that under optimized electrolyte conditions and extended polarization, a self-organized nanostructure consisting of porous TiO2 is obtained. The porous structure is arranged in sections of arrays with single pore diameters of typically 100nm and an average spacing of 150nm. The pores are open at the top and covered by oxide at the bottom. Compared with earlier work, we show that using a neutral NaF electrolyte significantly thicker porous layers can be obtained than in acidic solutions.","author":[{"dropping-particle":"","family":"Macak","given":"Jan M.","non-dropping-particle":"","parse-names":false,"suffix":""},{"dropping-particle":"","family":"Sirotna","given":"K.","non-dropping-particle":"","parse-names":false,"suffix":""},{"dropping-particle":"","family":"Schmuki","given":"P.","non-dropping-particle":"","parse-names":false,"suffix":""}],"container-title":"Electrochimica Acta","id":"ITEM-1","issue":"18","issued":{"date-parts":[["2005","6","10"]]},"page":"3679-3684","publisher":"Pergamon","title":"Self-organized porous titanium oxide prepared in Na2SO4/NaF electrolytes","type":"article-journal","volume":"50"},"uris":["http://www.mendeley.com/documents/?uuid=deda28f4-24ba-33fb-b711-ce657ff482d8"]},{"id":"ITEM-2","itemData":{"DOI":"10.1007/s10853-006-1474-9","ISSN":"0022-2461","author":[{"dropping-particle":"","family":"Jaroenworaluck","given":"Angkhana","non-dropping-particle":"","parse-names":false,"suffix":""},{"dropping-particle":"","family":"Regonini","given":"Domenico","non-dropping-particle":"","parse-names":false,"suffix":""},{"dropping-particle":"","family":"Bowen","given":"Chris R.","non-dropping-particle":"","parse-names":false,"suffix":""},{"dropping-particle":"","family":"Stevens","given":"Ron","non-dropping-particle":"","parse-names":false,"suffix":""},{"dropping-particle":"","family":"Allsopp","given":"Duncan","non-dropping-particle":"","parse-names":false,"suffix":""}],"container-title":"Journal of Materials Science","id":"ITEM-2","issue":"16","issued":{"date-parts":[["2007","8","1"]]},"page":"6729-6734","publisher":"Kluwer Academic Publishers-Plenum Publishers","title":"Macro, micro and nanostructure of TiO2 anodised films prepared in a fluorine-containing electrolyte","type":"article-journal","volume":"42"},"uris":["http://www.mendeley.com/documents/?uuid=406def9e-c810-34ad-b87d-2ed2a4f7f448"]},{"id":"ITEM-3","itemData":{"DOI":"10.1007/s10832-006-3904-0","ISSN":"1385-3449","author":[{"dropping-particle":"","family":"Macak","given":"J. M.","non-dropping-particle":"","parse-names":false,"suffix":""},{"dropping-particle":"V.","family":"Taveira","given":"L.","non-dropping-particle":"","parse-names":false,"suffix":""},{"dropping-particle":"","family":"Tsuchiya","given":"H.","non-dropping-particle":"","parse-names":false,"suffix":""},{"dropping-particle":"","family":"Sirotna","given":"K.","non-dropping-particle":"","parse-names":false,"suffix":""},{"dropping-particle":"","family":"Macak","given":"J.","non-dropping-particle":"","parse-names":false,"suffix":""},{"dropping-particle":"","family":"Schmuki","given":"P.","non-dropping-particle":"","parse-names":false,"suffix":""}],"container-title":"Journal of Electroceramics","id":"ITEM-3","issue":"1","issued":{"date-parts":[["2006","2"]]},"page":"29-34","publisher":"Kluwer Academic Publishers","title":"Influence of different fluoride containing electrolytes on the formation of self-organized titania nanotubes by Ti anodization","type":"article-journal","volume":"16"},"uris":["http://www.mendeley.com/documents/?uuid=066b4dd4-8686-3c98-9507-ac14eaa0b6b3"]}],"mendeley":{"formattedCitation":"(Macak, Sirotna and Schmuki, 2005; Macak &lt;i&gt;et al.&lt;/i&gt;, 2006; Jaroenworaluck &lt;i&gt;et al.&lt;/i&gt;, 2007)","plainTextFormattedCitation":"(Macak, Sirotna and Schmuki, 2005; Macak et al., 2006; Jaroenworaluck et al., 2007)","previouslyFormattedCitation":"(Macak, Sirotna and Schmuki, 2005; Macak &lt;i&gt;et al.&lt;/i&gt;, 2006; Jaroenworaluck &lt;i&gt;et al.&lt;/i&gt;, 2007)"},"properties":{"noteIndex":0},"schema":"https://github.com/citation-style-language/schema/raw/master/csl-citation.json"}</w:instrText>
      </w:r>
      <w:r w:rsidR="006C3045">
        <w:rPr>
          <w:szCs w:val="26"/>
        </w:rPr>
        <w:fldChar w:fldCharType="separate"/>
      </w:r>
      <w:r w:rsidR="00EC7643" w:rsidRPr="00EC7643">
        <w:rPr>
          <w:noProof/>
          <w:szCs w:val="26"/>
        </w:rPr>
        <w:t xml:space="preserve">(Macak, Sirotna and Schmuki, 2005; Macak </w:t>
      </w:r>
      <w:r w:rsidR="00EC7643" w:rsidRPr="00EC7643">
        <w:rPr>
          <w:i/>
          <w:noProof/>
          <w:szCs w:val="26"/>
        </w:rPr>
        <w:t>et al</w:t>
      </w:r>
      <w:r w:rsidR="00EC7643" w:rsidRPr="00EC7643">
        <w:rPr>
          <w:noProof/>
          <w:szCs w:val="26"/>
        </w:rPr>
        <w:t xml:space="preserve">, 2006; Jaroenworaluck </w:t>
      </w:r>
      <w:r w:rsidR="00EC7643" w:rsidRPr="00EC7643">
        <w:rPr>
          <w:i/>
          <w:noProof/>
          <w:szCs w:val="26"/>
        </w:rPr>
        <w:t>et al</w:t>
      </w:r>
      <w:r w:rsidR="00EC7643" w:rsidRPr="00EC7643">
        <w:rPr>
          <w:noProof/>
          <w:szCs w:val="26"/>
        </w:rPr>
        <w:t>, 2007)</w:t>
      </w:r>
      <w:r w:rsidR="006C3045">
        <w:rPr>
          <w:szCs w:val="26"/>
        </w:rPr>
        <w:fldChar w:fldCharType="end"/>
      </w:r>
      <w:r>
        <w:rPr>
          <w:szCs w:val="26"/>
        </w:rPr>
        <w:t>.</w:t>
      </w:r>
    </w:p>
    <w:p w14:paraId="0272FC89" w14:textId="7B2B3390" w:rsidR="002A442B" w:rsidRPr="004D7D52" w:rsidRDefault="00DB1C56" w:rsidP="00215BE4">
      <w:pPr>
        <w:pStyle w:val="ListParagraph"/>
        <w:numPr>
          <w:ilvl w:val="0"/>
          <w:numId w:val="1"/>
        </w:numPr>
        <w:spacing w:line="360" w:lineRule="auto"/>
        <w:jc w:val="both"/>
      </w:pPr>
      <w:r>
        <w:lastRenderedPageBreak/>
        <w:t xml:space="preserve">Third Generation: Organic solvents such as ethylene glycol or glycerol containing fluoride salts and small volume of water used as electrolytes. TNTs </w:t>
      </w:r>
      <w:proofErr w:type="spellStart"/>
      <w:r>
        <w:t>upto</w:t>
      </w:r>
      <w:proofErr w:type="spellEnd"/>
      <w:r>
        <w:t xml:space="preserve"> 100-1000 </w:t>
      </w:r>
      <w:proofErr w:type="spellStart"/>
      <w:r w:rsidRPr="00E418E8">
        <w:rPr>
          <w:szCs w:val="26"/>
        </w:rPr>
        <w:t>μ</w:t>
      </w:r>
      <w:r>
        <w:rPr>
          <w:szCs w:val="26"/>
        </w:rPr>
        <w:t>m</w:t>
      </w:r>
      <w:proofErr w:type="spellEnd"/>
      <w:r>
        <w:rPr>
          <w:szCs w:val="26"/>
        </w:rPr>
        <w:t xml:space="preserve"> in length were obtained.</w:t>
      </w:r>
    </w:p>
    <w:p w14:paraId="068C127B" w14:textId="658816C3" w:rsidR="004D7D52" w:rsidRPr="002A442B" w:rsidRDefault="004D7D52" w:rsidP="00215BE4">
      <w:pPr>
        <w:pStyle w:val="ListParagraph"/>
        <w:numPr>
          <w:ilvl w:val="0"/>
          <w:numId w:val="1"/>
        </w:numPr>
        <w:spacing w:line="360" w:lineRule="auto"/>
        <w:jc w:val="both"/>
      </w:pPr>
      <w:r>
        <w:rPr>
          <w:szCs w:val="26"/>
        </w:rPr>
        <w:t>Fourth Generation: Once again, organic solvents containing fluoride ions and small amounts of water are used as electrolytes. However, the anodization consists of multiple steps or techniques for optimizing the self-arrangement or length of the nanotubes formed. Double-layered or hexagonal nanotubes come under the fourth generation.</w:t>
      </w:r>
    </w:p>
    <w:p w14:paraId="480194F3" w14:textId="21883C03" w:rsidR="00DB1C56" w:rsidRDefault="00DB1C56" w:rsidP="002A442B">
      <w:pPr>
        <w:jc w:val="both"/>
      </w:pPr>
      <w:r>
        <w:t xml:space="preserve"> </w:t>
      </w:r>
    </w:p>
    <w:p w14:paraId="19692CED" w14:textId="345E7D6B" w:rsidR="002A442B" w:rsidRDefault="002A442B" w:rsidP="00EC7643">
      <w:pPr>
        <w:ind w:firstLine="0"/>
        <w:jc w:val="center"/>
      </w:pPr>
      <w:r w:rsidRPr="002A442B">
        <w:rPr>
          <w:noProof/>
        </w:rPr>
        <w:drawing>
          <wp:inline distT="0" distB="0" distL="0" distR="0" wp14:anchorId="436FC594" wp14:editId="02FCB954">
            <wp:extent cx="2973358" cy="6202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73907" cy="6203825"/>
                    </a:xfrm>
                    <a:prstGeom prst="rect">
                      <a:avLst/>
                    </a:prstGeom>
                    <a:noFill/>
                    <a:ln>
                      <a:noFill/>
                    </a:ln>
                  </pic:spPr>
                </pic:pic>
              </a:graphicData>
            </a:graphic>
          </wp:inline>
        </w:drawing>
      </w:r>
    </w:p>
    <w:p w14:paraId="48917FC0" w14:textId="700E4FDA" w:rsidR="00EC7643" w:rsidRPr="003A7D58" w:rsidRDefault="00EC7643" w:rsidP="00031330">
      <w:pPr>
        <w:ind w:firstLine="0"/>
        <w:jc w:val="center"/>
      </w:pPr>
      <w:r w:rsidRPr="004D7D52">
        <w:rPr>
          <w:b/>
        </w:rPr>
        <w:lastRenderedPageBreak/>
        <w:t xml:space="preserve">Figure </w:t>
      </w:r>
      <w:r>
        <w:rPr>
          <w:b/>
        </w:rPr>
        <w:t xml:space="preserve">5: </w:t>
      </w:r>
      <w:r w:rsidR="003A7D58" w:rsidRPr="00031330">
        <w:rPr>
          <w:b/>
        </w:rPr>
        <w:t>Examples of typical s</w:t>
      </w:r>
      <w:r w:rsidRPr="00031330">
        <w:rPr>
          <w:b/>
        </w:rPr>
        <w:t xml:space="preserve">tructure and morphology of </w:t>
      </w:r>
      <w:r w:rsidR="003A7D58" w:rsidRPr="00031330">
        <w:rPr>
          <w:b/>
        </w:rPr>
        <w:t>different generations of Titania Nanotubes</w:t>
      </w:r>
      <w:r w:rsidR="001A7992" w:rsidRPr="00031330">
        <w:rPr>
          <w:b/>
        </w:rPr>
        <w:t xml:space="preserve"> </w:t>
      </w:r>
      <w:r w:rsidR="001A7992" w:rsidRPr="00031330">
        <w:rPr>
          <w:b/>
        </w:rPr>
        <w:fldChar w:fldCharType="begin" w:fldLock="1"/>
      </w:r>
      <w:r w:rsidR="007049B2" w:rsidRPr="00031330">
        <w:rPr>
          <w:b/>
        </w:rPr>
        <w:instrText>ADDIN CSL_CITATION {"citationItems":[{"id":"ITEM-1","itemData":{"author":[{"dropping-particle":"","family":"Regonini","given":"Domenico","non-dropping-particle":"","parse-names":false,"suffix":""},{"dropping-particle":"","family":"Bowen","given":"Chris R","non-dropping-particle":"","parse-names":false,"suffix":""},{"dropping-particle":"","family":"Jaroenworaluck","given":"Angkhana","non-dropping-particle":"","parse-names":false,"suffix":""},{"dropping-particle":"","family":"Stevens","given":"Ron","non-dropping-particle":"","parse-names":false,"suffix":""}],"container-title":"Materials Science and Engineering: R: Reports","id":"ITEM-1","issue":"12","issued":{"date-parts":[["2013"]]},"page":"377-406","publisher":"Elsevier","title":"A review of growth mechanism, structure and crystallinity of anodized TiO2 nanotubes","type":"article-journal","volume":"74"},"uris":["http://www.mendeley.com/documents/?uuid=ccad99c2-3fb0-40cc-a26b-adba5f99b3c5"]}],"mendeley":{"formattedCitation":"(Regonini &lt;i&gt;et al.&lt;/i&gt;, 2013)","plainTextFormattedCitation":"(Regonini et al., 2013)","previouslyFormattedCitation":"(Regonini &lt;i&gt;et al.&lt;/i&gt;, 2013)"},"properties":{"noteIndex":0},"schema":"https://github.com/citation-style-language/schema/raw/master/csl-citation.json"}</w:instrText>
      </w:r>
      <w:r w:rsidR="001A7992" w:rsidRPr="00031330">
        <w:rPr>
          <w:b/>
        </w:rPr>
        <w:fldChar w:fldCharType="separate"/>
      </w:r>
      <w:r w:rsidR="001A7992" w:rsidRPr="00031330">
        <w:rPr>
          <w:b/>
          <w:noProof/>
        </w:rPr>
        <w:t xml:space="preserve">(Regonini </w:t>
      </w:r>
      <w:r w:rsidR="001A7992" w:rsidRPr="00031330">
        <w:rPr>
          <w:b/>
          <w:i/>
          <w:noProof/>
        </w:rPr>
        <w:t>et al</w:t>
      </w:r>
      <w:r w:rsidR="001A7992" w:rsidRPr="00031330">
        <w:rPr>
          <w:b/>
          <w:noProof/>
        </w:rPr>
        <w:t>, 2013)</w:t>
      </w:r>
      <w:r w:rsidR="001A7992" w:rsidRPr="00031330">
        <w:rPr>
          <w:b/>
        </w:rPr>
        <w:fldChar w:fldCharType="end"/>
      </w:r>
      <w:r w:rsidR="003A7D58" w:rsidRPr="00031330">
        <w:rPr>
          <w:b/>
        </w:rPr>
        <w:t>.</w:t>
      </w:r>
    </w:p>
    <w:p w14:paraId="27FE4AAA" w14:textId="4F804D6F" w:rsidR="00EC7643" w:rsidRDefault="00330ECF" w:rsidP="00330ECF">
      <w:pPr>
        <w:pStyle w:val="Heading3"/>
        <w:spacing w:line="360" w:lineRule="auto"/>
        <w:ind w:firstLine="0"/>
      </w:pPr>
      <w:bookmarkStart w:id="18" w:name="_Toc33396246"/>
      <w:r>
        <w:t xml:space="preserve">2.1.1 </w:t>
      </w:r>
      <w:r w:rsidR="00416C86">
        <w:t>Chemistry of the Anodization Process</w:t>
      </w:r>
      <w:bookmarkEnd w:id="18"/>
      <w:r w:rsidR="00084193">
        <w:tab/>
      </w:r>
    </w:p>
    <w:p w14:paraId="2F4A5CC1" w14:textId="76A2D58A" w:rsidR="00084193" w:rsidRDefault="00BF67BE" w:rsidP="00330ECF">
      <w:pPr>
        <w:spacing w:line="360" w:lineRule="auto"/>
        <w:ind w:firstLine="0"/>
        <w:jc w:val="both"/>
      </w:pPr>
      <w:r>
        <w:t xml:space="preserve">In an aqueous media, the outer layer of the anodic metal has more hydroxyl ions in the form of </w:t>
      </w:r>
      <w:proofErr w:type="spellStart"/>
      <w:proofErr w:type="gramStart"/>
      <w:r>
        <w:t>Ti</w:t>
      </w:r>
      <w:proofErr w:type="spellEnd"/>
      <w:r>
        <w:t>(</w:t>
      </w:r>
      <w:proofErr w:type="gramEnd"/>
      <w:r>
        <w:t>OH)</w:t>
      </w:r>
      <w:r>
        <w:rPr>
          <w:vertAlign w:val="subscript"/>
        </w:rPr>
        <w:t>4</w:t>
      </w:r>
      <w:r>
        <w:t xml:space="preserve"> and the inner layer has more Titanium oxide molecules. This TiO</w:t>
      </w:r>
      <w:r>
        <w:rPr>
          <w:vertAlign w:val="subscript"/>
        </w:rPr>
        <w:t>2</w:t>
      </w:r>
      <w:r>
        <w:t xml:space="preserve"> exists as TiO</w:t>
      </w:r>
      <w:r>
        <w:rPr>
          <w:vertAlign w:val="subscript"/>
        </w:rPr>
        <w:t>2</w:t>
      </w:r>
      <w:r>
        <w:t>.H</w:t>
      </w:r>
      <w:r>
        <w:rPr>
          <w:vertAlign w:val="subscript"/>
        </w:rPr>
        <w:t>2</w:t>
      </w:r>
      <w:r>
        <w:t xml:space="preserve">O hydrated molecules. There is a concentration gradient of these hydrated molecules across the anode. It is believed that on the outer layer, the </w:t>
      </w:r>
      <w:proofErr w:type="spellStart"/>
      <w:r>
        <w:t>Ti</w:t>
      </w:r>
      <w:proofErr w:type="spellEnd"/>
      <w:r w:rsidR="00BA7CFC">
        <w:t xml:space="preserve"> metal</w:t>
      </w:r>
      <w:r>
        <w:t xml:space="preserve"> undergoes oxidation to give Ti</w:t>
      </w:r>
      <w:r>
        <w:rPr>
          <w:vertAlign w:val="superscript"/>
        </w:rPr>
        <w:t>+4</w:t>
      </w:r>
      <w:r>
        <w:t xml:space="preserve"> ions and 4 electrons per molecule.</w:t>
      </w:r>
    </w:p>
    <w:p w14:paraId="6D2136BD" w14:textId="210946FB" w:rsidR="00BF67BE" w:rsidRPr="00BA7CFC" w:rsidRDefault="00BF67BE" w:rsidP="00215BE4">
      <w:pPr>
        <w:spacing w:line="360" w:lineRule="auto"/>
        <w:rPr>
          <w:rFonts w:eastAsiaTheme="minorEastAsia"/>
        </w:rPr>
      </w:pPr>
      <m:oMathPara>
        <m:oMath>
          <m:r>
            <w:rPr>
              <w:rFonts w:ascii="Cambria Math" w:hAnsi="Cambria Math"/>
            </w:rPr>
            <m:t>Ti →</m:t>
          </m:r>
          <m:sSup>
            <m:sSupPr>
              <m:ctrlPr>
                <w:rPr>
                  <w:rFonts w:ascii="Cambria Math" w:hAnsi="Cambria Math"/>
                  <w:i/>
                </w:rPr>
              </m:ctrlPr>
            </m:sSupPr>
            <m:e>
              <m:r>
                <w:rPr>
                  <w:rFonts w:ascii="Cambria Math" w:hAnsi="Cambria Math"/>
                </w:rPr>
                <m:t>Ti</m:t>
              </m:r>
            </m:e>
            <m:sup>
              <m:r>
                <w:rPr>
                  <w:rFonts w:ascii="Cambria Math" w:hAnsi="Cambria Math"/>
                </w:rPr>
                <m:t>4+</m:t>
              </m:r>
            </m:sup>
          </m:sSup>
          <m:r>
            <w:rPr>
              <w:rFonts w:ascii="Cambria Math" w:hAnsi="Cambria Math"/>
            </w:rPr>
            <m:t>+4</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p w14:paraId="7BF4CA0C" w14:textId="39AEB0B5" w:rsidR="00BA7CFC" w:rsidRDefault="00BA7CFC" w:rsidP="00215BE4">
      <w:pPr>
        <w:spacing w:line="360" w:lineRule="auto"/>
      </w:pPr>
      <w:r>
        <w:t>Oxide is produced when these Ti</w:t>
      </w:r>
      <w:r>
        <w:rPr>
          <w:vertAlign w:val="superscript"/>
        </w:rPr>
        <w:t>2+</w:t>
      </w:r>
      <w:r>
        <w:t xml:space="preserve"> ions interact with hydroxyl and oxygen ions to give TiO</w:t>
      </w:r>
      <w:r>
        <w:rPr>
          <w:vertAlign w:val="subscript"/>
        </w:rPr>
        <w:t>2</w:t>
      </w:r>
      <w:r>
        <w:t>.</w:t>
      </w:r>
    </w:p>
    <w:p w14:paraId="7DBDEE3C" w14:textId="19215CDA" w:rsidR="00BA7CFC" w:rsidRPr="00BA7CFC" w:rsidRDefault="00EE6712" w:rsidP="00215BE4">
      <w:pPr>
        <w:spacing w:line="360" w:lineRule="auto"/>
        <w:rPr>
          <w:rFonts w:eastAsiaTheme="minorEastAsia"/>
        </w:rPr>
      </w:pPr>
      <m:oMathPara>
        <m:oMath>
          <m:sSup>
            <m:sSupPr>
              <m:ctrlPr>
                <w:rPr>
                  <w:rFonts w:ascii="Cambria Math" w:hAnsi="Cambria Math"/>
                  <w:i/>
                </w:rPr>
              </m:ctrlPr>
            </m:sSupPr>
            <m:e>
              <m:r>
                <w:rPr>
                  <w:rFonts w:ascii="Cambria Math" w:hAnsi="Cambria Math"/>
                </w:rPr>
                <m:t>Ti</m:t>
              </m:r>
            </m:e>
            <m:sup>
              <m:r>
                <w:rPr>
                  <w:rFonts w:ascii="Cambria Math" w:hAnsi="Cambria Math"/>
                </w:rPr>
                <m:t>4+</m:t>
              </m:r>
            </m:sup>
          </m:sSup>
          <m:r>
            <w:rPr>
              <w:rFonts w:ascii="Cambria Math" w:hAnsi="Cambria Math"/>
            </w:rPr>
            <m:t>+2</m:t>
          </m:r>
          <m:sSup>
            <m:sSupPr>
              <m:ctrlPr>
                <w:rPr>
                  <w:rFonts w:ascii="Cambria Math" w:hAnsi="Cambria Math"/>
                  <w:i/>
                </w:rPr>
              </m:ctrlPr>
            </m:sSupPr>
            <m:e>
              <m:r>
                <w:rPr>
                  <w:rFonts w:ascii="Cambria Math" w:hAnsi="Cambria Math"/>
                </w:rPr>
                <m:t>O</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TiO</m:t>
              </m:r>
            </m:e>
            <m:sub>
              <m:r>
                <w:rPr>
                  <w:rFonts w:ascii="Cambria Math" w:hAnsi="Cambria Math"/>
                </w:rPr>
                <m:t>2</m:t>
              </m:r>
            </m:sub>
          </m:sSub>
        </m:oMath>
      </m:oMathPara>
    </w:p>
    <w:p w14:paraId="2FF3E14D" w14:textId="44066251" w:rsidR="00BA7CFC" w:rsidRDefault="00107A25" w:rsidP="00215BE4">
      <w:pPr>
        <w:spacing w:line="360" w:lineRule="auto"/>
        <w:rPr>
          <w:rFonts w:eastAsiaTheme="minorEastAsia"/>
        </w:rPr>
      </w:pPr>
      <w:r>
        <w:rPr>
          <w:rFonts w:eastAsiaTheme="minorEastAsia"/>
        </w:rPr>
        <w:t xml:space="preserve">The fluoride ions in the electrolyte react with the hydroxyl molecules, the oxide molecules and the metal </w:t>
      </w:r>
      <w:proofErr w:type="spellStart"/>
      <w:r>
        <w:rPr>
          <w:rFonts w:eastAsiaTheme="minorEastAsia"/>
        </w:rPr>
        <w:t>Ti</w:t>
      </w:r>
      <w:proofErr w:type="spellEnd"/>
      <w:r>
        <w:rPr>
          <w:rFonts w:eastAsiaTheme="minorEastAsia"/>
        </w:rPr>
        <w:t xml:space="preserve"> too to form titanium hexafluoride complexes.</w:t>
      </w:r>
    </w:p>
    <w:p w14:paraId="43F6A607" w14:textId="6F2DDD55" w:rsidR="00107A25" w:rsidRPr="002834E8" w:rsidRDefault="00EE6712" w:rsidP="00084193">
      <w:pPr>
        <w:rPr>
          <w:rFonts w:eastAsiaTheme="minorEastAsia"/>
        </w:rPr>
      </w:pPr>
      <m:oMathPara>
        <m:oMath>
          <m:sSub>
            <m:sSubPr>
              <m:ctrlPr>
                <w:rPr>
                  <w:rFonts w:ascii="Cambria Math" w:hAnsi="Cambria Math"/>
                  <w:i/>
                </w:rPr>
              </m:ctrlPr>
            </m:sSubPr>
            <m:e>
              <m:r>
                <w:rPr>
                  <w:rFonts w:ascii="Cambria Math" w:hAnsi="Cambria Math"/>
                </w:rPr>
                <m:t>TiO</m:t>
              </m:r>
            </m:e>
            <m:sub>
              <m:r>
                <w:rPr>
                  <w:rFonts w:ascii="Cambria Math" w:hAnsi="Cambria Math"/>
                </w:rPr>
                <m:t>2</m:t>
              </m:r>
            </m:sub>
          </m:sSub>
          <m:r>
            <w:rPr>
              <w:rFonts w:ascii="Cambria Math" w:hAnsi="Cambria Math"/>
            </w:rPr>
            <m:t>+6</m:t>
          </m:r>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+4</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TiF</m:t>
              </m:r>
            </m:e>
            <m:sup>
              <m:r>
                <w:rPr>
                  <w:rFonts w:ascii="Cambria Math" w:hAnsi="Cambria Math"/>
                </w:rPr>
                <m:t>6-</m:t>
              </m:r>
            </m:sup>
          </m:sSup>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 xml:space="preserve">O </m:t>
          </m:r>
        </m:oMath>
      </m:oMathPara>
    </w:p>
    <w:p w14:paraId="4D910B07" w14:textId="77777777" w:rsidR="002834E8" w:rsidRPr="002834E8" w:rsidRDefault="002834E8" w:rsidP="00084193">
      <w:pPr>
        <w:rPr>
          <w:rFonts w:eastAsiaTheme="minorEastAsia"/>
        </w:rPr>
      </w:pPr>
    </w:p>
    <w:p w14:paraId="02B18BC5" w14:textId="5060DCD7" w:rsidR="002834E8" w:rsidRPr="002834E8" w:rsidRDefault="00EE6712" w:rsidP="00084193">
      <w:pPr>
        <w:rPr>
          <w:rFonts w:eastAsiaTheme="minorEastAsia"/>
        </w:rPr>
      </w:pPr>
      <m:oMathPara>
        <m:oMath>
          <m:sSub>
            <m:sSubPr>
              <m:ctrlPr>
                <w:rPr>
                  <w:rFonts w:ascii="Cambria Math" w:hAnsi="Cambria Math"/>
                  <w:i/>
                </w:rPr>
              </m:ctrlPr>
            </m:sSubPr>
            <m:e>
              <m:r>
                <w:rPr>
                  <w:rFonts w:ascii="Cambria Math" w:hAnsi="Cambria Math"/>
                </w:rPr>
                <m:t>Ti(OH)</m:t>
              </m:r>
            </m:e>
            <m:sub>
              <m:r>
                <w:rPr>
                  <w:rFonts w:ascii="Cambria Math" w:hAnsi="Cambria Math"/>
                </w:rPr>
                <m:t>4</m:t>
              </m:r>
            </m:sub>
          </m:sSub>
          <m:r>
            <w:rPr>
              <w:rFonts w:ascii="Cambria Math" w:hAnsi="Cambria Math"/>
            </w:rPr>
            <m:t xml:space="preserve">+ </m:t>
          </m:r>
          <m:sSup>
            <m:sSupPr>
              <m:ctrlPr>
                <w:rPr>
                  <w:rFonts w:ascii="Cambria Math" w:hAnsi="Cambria Math"/>
                  <w:i/>
                </w:rPr>
              </m:ctrlPr>
            </m:sSupPr>
            <m:e>
              <m:r>
                <w:rPr>
                  <w:rFonts w:ascii="Cambria Math" w:hAnsi="Cambria Math"/>
                </w:rPr>
                <m:t>6F</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TiF</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4OH</m:t>
              </m:r>
            </m:e>
            <m:sup>
              <m:r>
                <w:rPr>
                  <w:rFonts w:ascii="Cambria Math" w:hAnsi="Cambria Math"/>
                </w:rPr>
                <m:t>-</m:t>
              </m:r>
            </m:sup>
          </m:sSup>
        </m:oMath>
      </m:oMathPara>
    </w:p>
    <w:p w14:paraId="2F050105" w14:textId="6E04D948" w:rsidR="002834E8" w:rsidRDefault="002834E8" w:rsidP="00084193">
      <w:pPr>
        <w:rPr>
          <w:rFonts w:eastAsiaTheme="minorEastAsia"/>
        </w:rPr>
      </w:pPr>
    </w:p>
    <w:p w14:paraId="4B108F66" w14:textId="5110DAD5" w:rsidR="002834E8" w:rsidRPr="002834E8" w:rsidRDefault="00EE6712" w:rsidP="00084193">
      <w:pPr>
        <w:rPr>
          <w:rFonts w:eastAsiaTheme="minorEastAsia"/>
        </w:rPr>
      </w:pPr>
      <m:oMathPara>
        <m:oMath>
          <m:sSup>
            <m:sSupPr>
              <m:ctrlPr>
                <w:rPr>
                  <w:rFonts w:ascii="Cambria Math" w:hAnsi="Cambria Math"/>
                  <w:i/>
                </w:rPr>
              </m:ctrlPr>
            </m:sSupPr>
            <m:e>
              <m:r>
                <w:rPr>
                  <w:rFonts w:ascii="Cambria Math" w:hAnsi="Cambria Math"/>
                </w:rPr>
                <m:t>Ti</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6F</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TiF</m:t>
              </m:r>
            </m:e>
            <m:sup>
              <m:r>
                <w:rPr>
                  <w:rFonts w:ascii="Cambria Math" w:hAnsi="Cambria Math"/>
                </w:rPr>
                <m:t>6-</m:t>
              </m:r>
            </m:sup>
          </m:sSup>
        </m:oMath>
      </m:oMathPara>
    </w:p>
    <w:p w14:paraId="0EA7FDBD" w14:textId="68600AD3" w:rsidR="002834E8" w:rsidRDefault="00AF2F95" w:rsidP="00215BE4">
      <w:pPr>
        <w:spacing w:line="360" w:lineRule="auto"/>
        <w:jc w:val="both"/>
        <w:rPr>
          <w:rFonts w:eastAsiaTheme="minorEastAsia"/>
        </w:rPr>
      </w:pPr>
      <w:r>
        <w:rPr>
          <w:rFonts w:eastAsiaTheme="minorEastAsia"/>
        </w:rPr>
        <w:t>Studies have shown that the competition between the oxide formation and the etching of the oxide by the fluoride ions is the main driving force behind the formation of nanotubes.</w:t>
      </w:r>
      <w:r w:rsidR="007A4547">
        <w:rPr>
          <w:rFonts w:eastAsiaTheme="minorEastAsia"/>
        </w:rPr>
        <w:t xml:space="preserve"> </w:t>
      </w:r>
    </w:p>
    <w:p w14:paraId="478C3DEF" w14:textId="3863F280" w:rsidR="007A4547" w:rsidRDefault="007A4547" w:rsidP="00215BE4">
      <w:pPr>
        <w:spacing w:line="360" w:lineRule="auto"/>
        <w:jc w:val="both"/>
        <w:rPr>
          <w:rFonts w:eastAsiaTheme="minorEastAsia"/>
        </w:rPr>
      </w:pPr>
      <w:r>
        <w:rPr>
          <w:rFonts w:eastAsiaTheme="minorEastAsia"/>
        </w:rPr>
        <w:t>The next major question is what drives the morphology to take the nanotubular form instead of just forming nanopores.</w:t>
      </w:r>
      <w:r w:rsidR="00A52B89">
        <w:rPr>
          <w:rFonts w:eastAsiaTheme="minorEastAsia"/>
        </w:rPr>
        <w:t xml:space="preserve"> It has been observed that nanopore formation is prominent in </w:t>
      </w:r>
      <w:r w:rsidR="00D4292B">
        <w:rPr>
          <w:rFonts w:eastAsiaTheme="minorEastAsia"/>
        </w:rPr>
        <w:t>highly aqueous electrolytes and nanotube formation is prominent in organic electrolytes containing low volume of water</w:t>
      </w:r>
      <w:r w:rsidR="00416C86">
        <w:rPr>
          <w:rFonts w:eastAsiaTheme="minorEastAsia"/>
        </w:rPr>
        <w:t xml:space="preserve"> </w:t>
      </w:r>
      <w:r w:rsidR="00416C86">
        <w:rPr>
          <w:rFonts w:eastAsiaTheme="minorEastAsia"/>
        </w:rPr>
        <w:fldChar w:fldCharType="begin" w:fldLock="1"/>
      </w:r>
      <w:r w:rsidR="00416C86">
        <w:rPr>
          <w:rFonts w:eastAsiaTheme="minorEastAsia"/>
        </w:rPr>
        <w:instrText xml:space="preserve">ADDIN CSL_CITATION {"citationItems":[{"id":"ITEM-1","itemData":{"author":[{"dropping-particle":"V","family":"Taveira","given":"L","non-dropping-particle":"","parse-names":false,"suffix":""},{"dropping-particle":"","family":"Macak","given":"J M","non-dropping-particle":"","parse-names":false,"suffix":""},{"dropping-particle":"","family":"Tsuchiya","given":"H","non-dropping-particle":"","parse-names":false,"suffix":""},{"dropping-particle":"","family":"Dick","given":"L F P","non-dropping-particle":"","parse-names":false,"suffix":""},{"dropping-particle":"","family":"Schmuki","given":"P","non-dropping-particle":"","parse-names":false,"suffix":""}],"container-title":"Journal of the Electrochemical Society","id":"ITEM-1","issue":"10","issued":{"date-parts":[["2005"]]},"page":"B405--B410","publisher":"The Electrochemical Society","title":"Initiation and growth of self-organized TiO2 nanotubes anodically formed in NH4F/(NH4) 2SO4 electrolytes","type":"article-journal","volume":"152"},"uris":["http://www.mendeley.com/documents/?uuid=7de5962c-e765-42ae-a2db-e5c920e8f154"]},{"id":"ITEM-2","itemData":{"DOI":"10.1016/J.ELECTACTA.2012.04.076","ISSN":"0013-4686","abstract":"This paper investigates the formation mechanism of ribs on the outer wall of anodized TiO2 nanotubes (NTs) prepared in a NaF/Glycerol electrolyte containing 2wt% of water. The effect of potential and time on the morphology of the NTs is evaluated along with growth efficiency (% of total charge at the electrode used to form the oxide) and X-ray Photoelectron Spectroscopy (XPS) measurements, providing an insight into the mechanism of formation of ribs. XPS analysis confirms the presence of fluorine, as TiF62−, and carbon as impurities in the anodic film. The growth efficiency of the process decreases from </w:instrText>
      </w:r>
      <w:r w:rsidR="00416C86">
        <w:rPr>
          <w:rFonts w:ascii="Cambria Math" w:eastAsiaTheme="minorEastAsia" w:hAnsi="Cambria Math" w:cs="Cambria Math"/>
        </w:rPr>
        <w:instrText>∼</w:instrText>
      </w:r>
      <w:r w:rsidR="00416C86">
        <w:rPr>
          <w:rFonts w:eastAsiaTheme="minorEastAsia"/>
        </w:rPr>
        <w:instrText>70% at 10V to 55</w:instrText>
      </w:r>
      <w:r w:rsidR="00416C86">
        <w:rPr>
          <w:rFonts w:eastAsiaTheme="minorEastAsia" w:cs="Times New Roman"/>
        </w:rPr>
        <w:instrText>–</w:instrText>
      </w:r>
      <w:r w:rsidR="00416C86">
        <w:rPr>
          <w:rFonts w:eastAsiaTheme="minorEastAsia"/>
        </w:rPr>
        <w:instrText>58% at 20</w:instrText>
      </w:r>
      <w:r w:rsidR="00416C86">
        <w:rPr>
          <w:rFonts w:eastAsiaTheme="minorEastAsia" w:cs="Times New Roman"/>
        </w:rPr>
        <w:instrText>–</w:instrText>
      </w:r>
      <w:r w:rsidR="00416C86">
        <w:rPr>
          <w:rFonts w:eastAsiaTheme="minorEastAsia"/>
        </w:rPr>
        <w:instrText xml:space="preserve">30V and 14% at 40V. Similarly, the anodic growth factor (migration of ions expressed as the maximum radius of the </w:instrText>
      </w:r>
      <w:r w:rsidR="00416C86">
        <w:rPr>
          <w:rFonts w:eastAsiaTheme="minorEastAsia" w:cs="Times New Roman"/>
        </w:rPr>
        <w:instrText>“</w:instrText>
      </w:r>
      <w:r w:rsidR="00416C86">
        <w:rPr>
          <w:rFonts w:eastAsiaTheme="minorEastAsia"/>
        </w:rPr>
        <w:instrText>oxide cell</w:instrText>
      </w:r>
      <w:r w:rsidR="00416C86">
        <w:rPr>
          <w:rFonts w:eastAsiaTheme="minorEastAsia" w:cs="Times New Roman"/>
        </w:rPr>
        <w:instrText>”</w:instrText>
      </w:r>
      <w:r w:rsidR="00416C86">
        <w:rPr>
          <w:rFonts w:eastAsiaTheme="minorEastAsia"/>
        </w:rPr>
        <w:instrText xml:space="preserve"> per applied potential, nmV</w:instrText>
      </w:r>
      <w:r w:rsidR="00416C86">
        <w:rPr>
          <w:rFonts w:eastAsiaTheme="minorEastAsia" w:cs="Times New Roman"/>
        </w:rPr>
        <w:instrText>−</w:instrText>
      </w:r>
      <w:r w:rsidR="00416C86">
        <w:rPr>
          <w:rFonts w:eastAsiaTheme="minorEastAsia"/>
        </w:rPr>
        <w:instrText>1) decreases at higher potentials, due to oxygen bubbles evolving at the anode at 20–40V and disrupting the anodizing process. The formation of gas bubbles also affects the morphology of the NTs; while NTs are smooth at 10V, oxide rings appear over the range 20–40V. Partial dissolution of the oxide rings due to fluorine ions eventually re-shapes the NTs forming ribs, whereas excessive dissolution over extended anodizing times tends to smoothen the NTs and eventually leads to collapse of the NTs. On the basis of these observations, we suggest oxygen evolution (requiring a minimum amount of water in the electrolyte and a sufficiently high potential 20–40V) plays a primary role on the formation of ribs on anodized TiO2 NTs. Ribs are also observed on NTs grown in aqueous electrolytes, although since dissolution is more difficult to control the resulting structure is more irregular than in organic media.","author":[{"dropping-particle":"","family":"Regonini","given":"D.","non-dropping-particle":"","parse-names":false,"suffix":""},{"dropping-particle":"","family":"Satka","given":"A.","non-dropping-particle":"","parse-names":false,"suffix":""},{"dropping-particle":"","family":"Jaroenworaluck","given":"A.","non-dropping-particle":"","parse-names":false,"suffix":""},{"dropping-particle":"","family":"Allsopp","given":"D.W.E.","non-dropping-particle":"","parse-names":false,"suffix":""},{"dropping-particle":"","family":"Bowen","given":"C.R.","non-dropping-particle":"","parse-names":false,"suffix":""},{"dropping-particle":"","family":"Stevens","given":"R.","non-dropping-particle":"","parse-names":false,"suffix":""}],"container-title":"Electrochimica Acta","id":"ITEM-2","issued":{"date-parts":[["2012","7","15"]]},"page":"244-253","publisher":"Pergamon","title":"Factors influencing surface morphology of anodized TiO2 nanotubes","type":"article-journal","volume":"74"},"uris":["http://www.mendeley.com/documents/?uuid=c42b89ec-6273-3087-818a-43184bdc6b13"]}],"mendeley":{"formattedCitation":"(Taveira &lt;i&gt;et al.&lt;/i&gt;, 2005; Regonini &lt;i&gt;et al.&lt;/i&gt;, 2012)","plainTextFormattedCitation":"(Taveira et al., 2005; Regonini et al., 2012)","previouslyFormattedCitation":"(Taveira &lt;i&gt;et al.&lt;/i&gt;, 2005; Regonini &lt;i&gt;et al.&lt;/i&gt;, 2012)"},"properties":{"noteIndex":0},"schema":"https://github.com/citation-style-language/schema/raw/master/csl-citation.json"}</w:instrText>
      </w:r>
      <w:r w:rsidR="00416C86">
        <w:rPr>
          <w:rFonts w:eastAsiaTheme="minorEastAsia"/>
        </w:rPr>
        <w:fldChar w:fldCharType="separate"/>
      </w:r>
      <w:r w:rsidR="00416C86" w:rsidRPr="00416C86">
        <w:rPr>
          <w:rFonts w:eastAsiaTheme="minorEastAsia"/>
          <w:noProof/>
        </w:rPr>
        <w:t xml:space="preserve">(Taveira </w:t>
      </w:r>
      <w:r w:rsidR="00416C86" w:rsidRPr="00416C86">
        <w:rPr>
          <w:rFonts w:eastAsiaTheme="minorEastAsia"/>
          <w:i/>
          <w:noProof/>
        </w:rPr>
        <w:t>et al</w:t>
      </w:r>
      <w:r w:rsidR="00416C86" w:rsidRPr="00416C86">
        <w:rPr>
          <w:rFonts w:eastAsiaTheme="minorEastAsia"/>
          <w:noProof/>
        </w:rPr>
        <w:t xml:space="preserve">, 2005; Regonini </w:t>
      </w:r>
      <w:r w:rsidR="00416C86" w:rsidRPr="00416C86">
        <w:rPr>
          <w:rFonts w:eastAsiaTheme="minorEastAsia"/>
          <w:i/>
          <w:noProof/>
        </w:rPr>
        <w:t>et al</w:t>
      </w:r>
      <w:r w:rsidR="00416C86" w:rsidRPr="00416C86">
        <w:rPr>
          <w:rFonts w:eastAsiaTheme="minorEastAsia"/>
          <w:noProof/>
        </w:rPr>
        <w:t>, 2012)</w:t>
      </w:r>
      <w:r w:rsidR="00416C86">
        <w:rPr>
          <w:rFonts w:eastAsiaTheme="minorEastAsia"/>
        </w:rPr>
        <w:fldChar w:fldCharType="end"/>
      </w:r>
      <w:r w:rsidR="00D4292B">
        <w:rPr>
          <w:rFonts w:eastAsiaTheme="minorEastAsia"/>
        </w:rPr>
        <w:t xml:space="preserve">. Thus, </w:t>
      </w:r>
      <w:r w:rsidR="00BC1F09">
        <w:rPr>
          <w:rFonts w:eastAsiaTheme="minorEastAsia"/>
        </w:rPr>
        <w:t>water content plays an important role in determining the morphology of the TNTs</w:t>
      </w:r>
      <w:r w:rsidR="00416C86">
        <w:rPr>
          <w:rFonts w:eastAsiaTheme="minorEastAsia"/>
        </w:rPr>
        <w:t xml:space="preserve"> </w:t>
      </w:r>
      <w:r w:rsidR="00416C86">
        <w:rPr>
          <w:rFonts w:eastAsiaTheme="minorEastAsia"/>
        </w:rPr>
        <w:fldChar w:fldCharType="begin" w:fldLock="1"/>
      </w:r>
      <w:r w:rsidR="00416C86">
        <w:rPr>
          <w:rFonts w:eastAsiaTheme="minorEastAsia"/>
        </w:rPr>
        <w:instrText>ADDIN CSL_CITATION {"citationItems":[{"id":"ITEM-1","itemData":{"DOI":"10.1016/J.ELECOM.2010.06.014","ISSN":"1388-2481","abstract":"Over the past decade, the electrochemical formation of self-organized nanotube layers in dilute fluoride containing electrolytes has been studied intensively. In the present work, we show that by anodization of Ti in similar electrolytes but containing only very low water contents, the formation of ordered TiO2 nanoporous structures can be observed. I.e., the water content in the electrolyte is the critical factor that decides whether self-ordered oxide tubes or pores are formed. This supports the concept that tube formation originates from ordered porous oxide by a “pore-wall-splitting” mechanism.","author":[{"dropping-particle":"","family":"Wei","given":"Wei","non-dropping-particle":"","parse-names":false,"suffix":""},{"dropping-particle":"","family":"Berger","given":"Steffen","non-dropping-particle":"","parse-names":false,"suffix":""},{"dropping-particle":"","family":"Hauser","given":"Christina","non-dropping-particle":"","parse-names":false,"suffix":""},{"dropping-particle":"","family":"Meyer","given":"Karsten","non-dropping-particle":"","parse-names":false,"suffix":""},{"dropping-particle":"","family":"Yang","given":"Min","non-dropping-particle":"","parse-names":false,"suffix":""},{"dropping-particle":"","family":"Schmuki","given":"Patrik","non-dropping-particle":"","parse-names":false,"suffix":""}],"container-title":"Electrochemistry Communications","id":"ITEM-1","issue":"9","issued":{"date-parts":[["2010","9","1"]]},"page":"1184-1186","publisher":"Elsevier","title":"Transition of TiO2 nanotubes to nanopores for electrolytes with very low water contents","type":"article-journal","volume":"12"},"uris":["http://www.mendeley.com/documents/?uuid=b267e37c-e4cc-328d-9799-6f028f859740"]},{"id":"ITEM-2","itemData":{"DOI":"10.1016/J.ELECOM.2006.12.024","ISSN":"1388-2481","abstract":"Anodization of Ti using fluoride containing polyhydric alcohols such as ethylene glycol or glycerol as electrolyte results in ordered arrays of TiO2 nanotubes with a smooth surface and a very high aspect ratio. However, the reproducibility of the result is affected by many experimental parameters, notably the water content. In this investigation, anodizations of Ti foil in anhydrous ethylene glycol +0.2wt% NH4F solution (EG solution) with 0–1.0wt% water additions were carried out at 20V for 45min in a dry-argon filled controlled-atmosphere glove box. It was observed that a minimum amount of 0.18wt% of water addition was required to form a well ordered TiO2 nanotubular arrays. When the anhydrous EG solution was reused for third time, ordered arrays of nanotubes started to form. When the water addition to the EG solution was more than 0.5wt%, formation of ridges was observed on the nanotubes. XPS results showed presence of un-anodized Ti element in the anhydrous condition and presence of organic and (NH4)2TiF6 type compounds in all the anodized samples in addition to the regular TiO2 phase. The results underline the influence of water content and local pH condition to form the ordered nanotubular arrays.","author":[{"dropping-particle":"","family":"Raja","given":"K.S.","non-dropping-particle":"","parse-names":false,"suffix":""},{"dropping-particle":"","family":"Gandhi","given":"T.","non-dropping-particle":"","parse-names":false,"suffix":""},{"dropping-particle":"","family":"Misra","given":"M.","non-dropping-particle":"","parse-names":false,"suffix":""}],"container-title":"Electrochemistry Communications","id":"ITEM-2","issue":"5","issued":{"date-parts":[["2007","5","1"]]},"page":"1069-1076","publisher":"Elsevier","title":"Effect of water content of ethylene glycol as electrolyte for synthesis of ordered titania nanotubes","type":"article-journal","volume":"9"},"uris":["http://www.mendeley.com/documents/?uuid=6c531ff1-4e40-34df-ac34-967c518397cc"]}],"mendeley":{"formattedCitation":"(Raja, Gandhi and Misra, 2007; Wei &lt;i&gt;et al.&lt;/i&gt;, 2010)","plainTextFormattedCitation":"(Raja, Gandhi and Misra, 2007; Wei et al., 2010)","previouslyFormattedCitation":"(Raja, Gandhi and Misra, 2007; Wei &lt;i&gt;et al.&lt;/i&gt;, 2010)"},"properties":{"noteIndex":0},"schema":"https://github.com/citation-style-language/schema/raw/master/csl-citation.json"}</w:instrText>
      </w:r>
      <w:r w:rsidR="00416C86">
        <w:rPr>
          <w:rFonts w:eastAsiaTheme="minorEastAsia"/>
        </w:rPr>
        <w:fldChar w:fldCharType="separate"/>
      </w:r>
      <w:r w:rsidR="00416C86" w:rsidRPr="00416C86">
        <w:rPr>
          <w:rFonts w:eastAsiaTheme="minorEastAsia"/>
          <w:noProof/>
        </w:rPr>
        <w:t xml:space="preserve">(Raja, Gandhi and Misra, 2007; Wei </w:t>
      </w:r>
      <w:r w:rsidR="00416C86" w:rsidRPr="00416C86">
        <w:rPr>
          <w:rFonts w:eastAsiaTheme="minorEastAsia"/>
          <w:i/>
          <w:noProof/>
        </w:rPr>
        <w:t>et al</w:t>
      </w:r>
      <w:r w:rsidR="00416C86" w:rsidRPr="00416C86">
        <w:rPr>
          <w:rFonts w:eastAsiaTheme="minorEastAsia"/>
          <w:noProof/>
        </w:rPr>
        <w:t>, 2010)</w:t>
      </w:r>
      <w:r w:rsidR="00416C86">
        <w:rPr>
          <w:rFonts w:eastAsiaTheme="minorEastAsia"/>
        </w:rPr>
        <w:fldChar w:fldCharType="end"/>
      </w:r>
      <w:r w:rsidR="00BC1F09">
        <w:rPr>
          <w:rFonts w:eastAsiaTheme="minorEastAsia"/>
        </w:rPr>
        <w:t>.</w:t>
      </w:r>
    </w:p>
    <w:p w14:paraId="318C595E" w14:textId="1C0F5DFB" w:rsidR="00BC1F09" w:rsidRDefault="00BC1F09" w:rsidP="008D0626">
      <w:pPr>
        <w:jc w:val="center"/>
      </w:pPr>
      <w:r w:rsidRPr="00BC1F09">
        <w:rPr>
          <w:noProof/>
        </w:rPr>
        <w:lastRenderedPageBreak/>
        <w:drawing>
          <wp:inline distT="0" distB="0" distL="0" distR="0" wp14:anchorId="5035277E" wp14:editId="15CF4865">
            <wp:extent cx="5265420" cy="365825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5420" cy="3658259"/>
                    </a:xfrm>
                    <a:prstGeom prst="rect">
                      <a:avLst/>
                    </a:prstGeom>
                    <a:noFill/>
                    <a:ln>
                      <a:noFill/>
                    </a:ln>
                  </pic:spPr>
                </pic:pic>
              </a:graphicData>
            </a:graphic>
          </wp:inline>
        </w:drawing>
      </w:r>
    </w:p>
    <w:p w14:paraId="4FEDAF3B" w14:textId="6D5AF1D0" w:rsidR="00416C86" w:rsidRDefault="00416C86" w:rsidP="00031330">
      <w:pPr>
        <w:spacing w:line="360" w:lineRule="auto"/>
        <w:ind w:firstLine="0"/>
        <w:jc w:val="center"/>
      </w:pPr>
      <w:r w:rsidRPr="00416C86">
        <w:rPr>
          <w:b/>
        </w:rPr>
        <w:t>Figure 6:</w:t>
      </w:r>
      <w:r w:rsidRPr="00031330">
        <w:rPr>
          <w:b/>
        </w:rPr>
        <w:t xml:space="preserve"> Images of nanopores and nanotubes formation for different volume percentages of water added to aqueous electrolytes. (a) shows patchy formation on the surface in the absence of water. (b) and (c) show formation of porous layers and slight nanotube formation. (d) shows formation of ordered nanotubes due to presence of 0.7% water in the organic electrolyte </w:t>
      </w:r>
      <w:r w:rsidRPr="00031330">
        <w:rPr>
          <w:b/>
        </w:rPr>
        <w:fldChar w:fldCharType="begin" w:fldLock="1"/>
      </w:r>
      <w:r w:rsidRPr="00031330">
        <w:rPr>
          <w:b/>
        </w:rPr>
        <w:instrText>ADDIN CSL_CITATION {"citationItems":[{"id":"ITEM-1","itemData":{"DOI":"10.1016/J.ELECOM.2010.06.014","ISSN":"1388-2481","abstract":"Over the past decade, the electrochemical formation of self-organized nanotube layers in dilute fluoride containing electrolytes has been studied intensively. In the present work, we show that by anodization of Ti in similar electrolytes but containing only very low water contents, the formation of ordered TiO2 nanoporous structures can be observed. I.e., the water content in the electrolyte is the critical factor that decides whether self-ordered oxide tubes or pores are formed. This supports the concept that tube formation originates from ordered porous oxide by a “pore-wall-splitting” mechanism.","author":[{"dropping-particle":"","family":"Wei","given":"Wei","non-dropping-particle":"","parse-names":false,"suffix":""},{"dropping-particle":"","family":"Berger","given":"Steffen","non-dropping-particle":"","parse-names":false,"suffix":""},{"dropping-particle":"","family":"Hauser","given":"Christina","non-dropping-particle":"","parse-names":false,"suffix":""},{"dropping-particle":"","family":"Meyer","given":"Karsten","non-dropping-particle":"","parse-names":false,"suffix":""},{"dropping-particle":"","family":"Yang","given":"Min","non-dropping-particle":"","parse-names":false,"suffix":""},{"dropping-particle":"","family":"Schmuki","given":"Patrik","non-dropping-particle":"","parse-names":false,"suffix":""}],"container-title":"Electrochemistry Communications","id":"ITEM-1","issue":"9","issued":{"date-parts":[["2010","9","1"]]},"page":"1184-1186","publisher":"Elsevier","title":"Transition of TiO2 nanotubes to nanopores for electrolytes with very low water contents","type":"article-journal","volume":"12"},"uris":["http://www.mendeley.com/documents/?uuid=b267e37c-e4cc-328d-9799-6f028f859740"]}],"mendeley":{"formattedCitation":"(Wei &lt;i&gt;et al.&lt;/i&gt;, 2010)","plainTextFormattedCitation":"(Wei et al., 2010)","previouslyFormattedCitation":"(Wei &lt;i&gt;et al.&lt;/i&gt;, 2010)"},"properties":{"noteIndex":0},"schema":"https://github.com/citation-style-language/schema/raw/master/csl-citation.json"}</w:instrText>
      </w:r>
      <w:r w:rsidRPr="00031330">
        <w:rPr>
          <w:b/>
        </w:rPr>
        <w:fldChar w:fldCharType="separate"/>
      </w:r>
      <w:r w:rsidRPr="00031330">
        <w:rPr>
          <w:b/>
          <w:noProof/>
        </w:rPr>
        <w:t xml:space="preserve">(Wei </w:t>
      </w:r>
      <w:r w:rsidRPr="00031330">
        <w:rPr>
          <w:b/>
          <w:i/>
          <w:noProof/>
        </w:rPr>
        <w:t>et al</w:t>
      </w:r>
      <w:r w:rsidRPr="00031330">
        <w:rPr>
          <w:b/>
          <w:noProof/>
        </w:rPr>
        <w:t>, 2010)</w:t>
      </w:r>
      <w:r w:rsidRPr="00031330">
        <w:rPr>
          <w:b/>
        </w:rPr>
        <w:fldChar w:fldCharType="end"/>
      </w:r>
      <w:r w:rsidRPr="00031330">
        <w:rPr>
          <w:b/>
        </w:rPr>
        <w:t>.</w:t>
      </w:r>
    </w:p>
    <w:p w14:paraId="17C3E894" w14:textId="7685AE22" w:rsidR="00701801" w:rsidRDefault="00330ECF" w:rsidP="00B030A5">
      <w:pPr>
        <w:pStyle w:val="Heading3"/>
        <w:spacing w:line="360" w:lineRule="auto"/>
        <w:ind w:firstLine="0"/>
      </w:pPr>
      <w:bookmarkStart w:id="19" w:name="_Toc33396247"/>
      <w:r>
        <w:t xml:space="preserve">2.1.2 </w:t>
      </w:r>
      <w:r w:rsidR="00701801">
        <w:t>Growth Mechanism of the TNT</w:t>
      </w:r>
      <w:r w:rsidR="002D79CC">
        <w:t>s</w:t>
      </w:r>
      <w:bookmarkEnd w:id="19"/>
    </w:p>
    <w:p w14:paraId="5A1C8E28" w14:textId="54FBA62F" w:rsidR="00701801" w:rsidRDefault="00701801" w:rsidP="00B030A5">
      <w:pPr>
        <w:spacing w:line="360" w:lineRule="auto"/>
        <w:ind w:firstLine="0"/>
      </w:pPr>
      <w:r>
        <w:t xml:space="preserve">As the anodizing process begins with an applied voltage, the current sharply drops to a low value. This happens due to the initial increase in thickness of the oxide layer, which is highly resistant and can grow </w:t>
      </w:r>
      <w:proofErr w:type="spellStart"/>
      <w:r>
        <w:t>upto</w:t>
      </w:r>
      <w:proofErr w:type="spellEnd"/>
      <w:r>
        <w:t xml:space="preserve"> 50 nm thick</w:t>
      </w:r>
      <w:r w:rsidR="002E07BE">
        <w:t xml:space="preserve"> at 20-25V </w:t>
      </w:r>
      <w:r w:rsidR="002E07BE">
        <w:fldChar w:fldCharType="begin" w:fldLock="1"/>
      </w:r>
      <w:r w:rsidR="000776A1">
        <w:instrText>ADDIN CSL_CITATION {"citationItems":[{"id":"ITEM-1","itemData":{"DOI":"10.1007/s10832-006-3904-0","ISSN":"1385-3449","author":[{"dropping-particle":"","family":"Macak","given":"J. M.","non-dropping-particle":"","parse-names":false,"suffix":""},{"dropping-particle":"V.","family":"Taveira","given":"L.","non-dropping-particle":"","parse-names":false,"suffix":""},{"dropping-particle":"","family":"Tsuchiya","given":"H.","non-dropping-particle":"","parse-names":false,"suffix":""},{"dropping-particle":"","family":"Sirotna","given":"K.","non-dropping-particle":"","parse-names":false,"suffix":""},{"dropping-particle":"","family":"Macak","given":"J.","non-dropping-particle":"","parse-names":false,"suffix":""},{"dropping-particle":"","family":"Schmuki","given":"P.","non-dropping-particle":"","parse-names":false,"suffix":""}],"container-title":"Journal of Electroceramics","id":"ITEM-1","issue":"1","issued":{"date-parts":[["2006","2"]]},"page":"29-34","publisher":"Kluwer Academic Publishers","title":"Influence of different fluoride containing electrolytes on the formation of self-organized titania nanotubes by Ti anodization","type":"article-journal","volume":"16"},"uris":["http://www.mendeley.com/documents/?uuid=066b4dd4-8686-3c98-9507-ac14eaa0b6b3"]}],"mendeley":{"formattedCitation":"(Macak &lt;i&gt;et al.&lt;/i&gt;, 2006)","plainTextFormattedCitation":"(Macak et al., 2006)","previouslyFormattedCitation":"(Macak &lt;i&gt;et al.&lt;/i&gt;, 2006)"},"properties":{"noteIndex":0},"schema":"https://github.com/citation-style-language/schema/raw/master/csl-citation.json"}</w:instrText>
      </w:r>
      <w:r w:rsidR="002E07BE">
        <w:fldChar w:fldCharType="separate"/>
      </w:r>
      <w:r w:rsidR="002E07BE" w:rsidRPr="002E07BE">
        <w:rPr>
          <w:noProof/>
        </w:rPr>
        <w:t xml:space="preserve">(Macak </w:t>
      </w:r>
      <w:r w:rsidR="002E07BE" w:rsidRPr="002E07BE">
        <w:rPr>
          <w:i/>
          <w:noProof/>
        </w:rPr>
        <w:t>et al</w:t>
      </w:r>
      <w:r w:rsidR="002E07BE" w:rsidRPr="002E07BE">
        <w:rPr>
          <w:noProof/>
        </w:rPr>
        <w:t>, 2006)</w:t>
      </w:r>
      <w:r w:rsidR="002E07BE">
        <w:fldChar w:fldCharType="end"/>
      </w:r>
      <w:r>
        <w:t xml:space="preserve">. In order to maintain the current flow from this point onwards, the fluoride or hydroxyl ions </w:t>
      </w:r>
      <w:proofErr w:type="gramStart"/>
      <w:r>
        <w:t>have to</w:t>
      </w:r>
      <w:proofErr w:type="gramEnd"/>
      <w:r>
        <w:t xml:space="preserve"> penetrate through this thick oxide layer and reach the metal. Due to the aggressive nature of penetration of the fluoride ions, pores are formed on the oxide layer. However, the current </w:t>
      </w:r>
      <w:proofErr w:type="gramStart"/>
      <w:r>
        <w:t>still keeps</w:t>
      </w:r>
      <w:proofErr w:type="gramEnd"/>
      <w:r>
        <w:t xml:space="preserve"> reducing at this stage, as the oxide formation process is still dominant in comparison to the oxide etching by the ions. </w:t>
      </w:r>
    </w:p>
    <w:p w14:paraId="42329DE3" w14:textId="7705C491" w:rsidR="00701801" w:rsidRDefault="00701801" w:rsidP="002D79CC">
      <w:pPr>
        <w:spacing w:line="360" w:lineRule="auto"/>
      </w:pPr>
      <w:r>
        <w:t>The current eventually reaches a minimum and then slowly rises again. This occurs due to the nucleation of several pores on the oxide layer, which provides lot of alternate pathways for the ions to flow into the metal. At this point, the transition from pores to nanotubes begins.</w:t>
      </w:r>
    </w:p>
    <w:p w14:paraId="3352DBC6" w14:textId="2602F414" w:rsidR="00701801" w:rsidRDefault="00B030A5" w:rsidP="002D79CC">
      <w:pPr>
        <w:spacing w:line="360" w:lineRule="auto"/>
      </w:pPr>
      <w:r>
        <w:lastRenderedPageBreak/>
        <w:t>Finally</w:t>
      </w:r>
      <w:r w:rsidR="00A15E3C">
        <w:t>, the current reaches a maximum value when there is equilibrium between the etching away of the oxide layer at the oxide/electrolyte interface and formation of new oxide at the oxide/metal interface.</w:t>
      </w:r>
      <w:r w:rsidR="007D2441">
        <w:t xml:space="preserve"> The fluoride ions </w:t>
      </w:r>
      <w:r w:rsidR="002D79CC">
        <w:t>have a greater etch rate at the base of the nanopores/nanotubes formed, due to the electric field being stronger in that region.</w:t>
      </w:r>
      <w:r>
        <w:t xml:space="preserve"> Thus, the tubes get deeper as time progresses.</w:t>
      </w:r>
    </w:p>
    <w:p w14:paraId="05AAEE99" w14:textId="366F831F" w:rsidR="002D79CC" w:rsidRDefault="002D79CC" w:rsidP="002D79CC">
      <w:pPr>
        <w:jc w:val="center"/>
      </w:pPr>
      <w:r>
        <w:rPr>
          <w:noProof/>
        </w:rPr>
        <w:drawing>
          <wp:inline distT="0" distB="0" distL="0" distR="0" wp14:anchorId="3E3F9696" wp14:editId="2880DF85">
            <wp:extent cx="2447925" cy="1533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7925" cy="1533525"/>
                    </a:xfrm>
                    <a:prstGeom prst="rect">
                      <a:avLst/>
                    </a:prstGeom>
                  </pic:spPr>
                </pic:pic>
              </a:graphicData>
            </a:graphic>
          </wp:inline>
        </w:drawing>
      </w:r>
    </w:p>
    <w:p w14:paraId="6F060DEF" w14:textId="55232906" w:rsidR="002D79CC" w:rsidRPr="00031330" w:rsidRDefault="002D79CC" w:rsidP="002D79CC">
      <w:pPr>
        <w:jc w:val="center"/>
        <w:rPr>
          <w:b/>
        </w:rPr>
      </w:pPr>
      <w:r w:rsidRPr="002D79CC">
        <w:rPr>
          <w:b/>
        </w:rPr>
        <w:t>Figure 7:</w:t>
      </w:r>
      <w:r>
        <w:t xml:space="preserve"> </w:t>
      </w:r>
      <w:r w:rsidRPr="00031330">
        <w:rPr>
          <w:b/>
        </w:rPr>
        <w:t>The movement of various ions during the anodization process</w:t>
      </w:r>
      <w:r w:rsidR="002E07BE" w:rsidRPr="00031330">
        <w:rPr>
          <w:b/>
        </w:rPr>
        <w:t xml:space="preserve"> </w:t>
      </w:r>
      <w:r w:rsidR="002E07BE" w:rsidRPr="00031330">
        <w:rPr>
          <w:b/>
        </w:rPr>
        <w:fldChar w:fldCharType="begin" w:fldLock="1"/>
      </w:r>
      <w:r w:rsidR="002E07BE" w:rsidRPr="00031330">
        <w:rPr>
          <w:b/>
        </w:rPr>
        <w:instrText>ADDIN CSL_CITATION {"citationItems":[{"id":"ITEM-1","itemData":{"author":[{"dropping-particle":"","family":"Regonini","given":"Domenico","non-dropping-particle":"","parse-names":false,"suffix":""},{"dropping-particle":"","family":"Bowen","given":"Chris R","non-dropping-particle":"","parse-names":false,"suffix":""},{"dropping-particle":"","family":"Jaroenworaluck","given":"Angkhana","non-dropping-particle":"","parse-names":false,"suffix":""},{"dropping-particle":"","family":"Stevens","given":"Ron","non-dropping-particle":"","parse-names":false,"suffix":""}],"container-title":"Materials Science and Engineering: R: Reports","id":"ITEM-1","issue":"12","issued":{"date-parts":[["2013"]]},"page":"377-406","publisher":"Elsevier","title":"A review of growth mechanism, structure and crystallinity of anodized TiO2 nanotubes","type":"article-journal","volume":"74"},"uris":["http://www.mendeley.com/documents/?uuid=ccad99c2-3fb0-40cc-a26b-adba5f99b3c5"]}],"mendeley":{"formattedCitation":"(Regonini &lt;i&gt;et al.&lt;/i&gt;, 2013)","plainTextFormattedCitation":"(Regonini et al., 2013)","previouslyFormattedCitation":"(Regonini &lt;i&gt;et al.&lt;/i&gt;, 2013)"},"properties":{"noteIndex":0},"schema":"https://github.com/citation-style-language/schema/raw/master/csl-citation.json"}</w:instrText>
      </w:r>
      <w:r w:rsidR="002E07BE" w:rsidRPr="00031330">
        <w:rPr>
          <w:b/>
        </w:rPr>
        <w:fldChar w:fldCharType="separate"/>
      </w:r>
      <w:r w:rsidR="002E07BE" w:rsidRPr="00031330">
        <w:rPr>
          <w:b/>
          <w:noProof/>
        </w:rPr>
        <w:t xml:space="preserve">(Regonini </w:t>
      </w:r>
      <w:r w:rsidR="002E07BE" w:rsidRPr="00031330">
        <w:rPr>
          <w:b/>
          <w:i/>
          <w:noProof/>
        </w:rPr>
        <w:t>et al</w:t>
      </w:r>
      <w:r w:rsidR="002E07BE" w:rsidRPr="00031330">
        <w:rPr>
          <w:b/>
          <w:noProof/>
        </w:rPr>
        <w:t>, 2013)</w:t>
      </w:r>
      <w:r w:rsidR="002E07BE" w:rsidRPr="00031330">
        <w:rPr>
          <w:b/>
        </w:rPr>
        <w:fldChar w:fldCharType="end"/>
      </w:r>
      <w:r w:rsidR="002E07BE" w:rsidRPr="00031330">
        <w:rPr>
          <w:b/>
        </w:rPr>
        <w:t>.</w:t>
      </w:r>
    </w:p>
    <w:p w14:paraId="4E25201A" w14:textId="77777777" w:rsidR="002D79CC" w:rsidRPr="00701801" w:rsidRDefault="002D79CC" w:rsidP="002D79CC">
      <w:pPr>
        <w:jc w:val="center"/>
      </w:pPr>
    </w:p>
    <w:p w14:paraId="4B4D4753" w14:textId="396FB4FE" w:rsidR="00416C86" w:rsidRDefault="00330ECF" w:rsidP="002D79CC">
      <w:pPr>
        <w:pStyle w:val="Heading3"/>
        <w:spacing w:line="360" w:lineRule="auto"/>
        <w:ind w:firstLine="0"/>
        <w:jc w:val="both"/>
      </w:pPr>
      <w:bookmarkStart w:id="20" w:name="_Toc33396248"/>
      <w:r>
        <w:t xml:space="preserve">2.1.3 </w:t>
      </w:r>
      <w:r w:rsidR="00E14DE8">
        <w:t>Nanotube interspacing and self-ordering</w:t>
      </w:r>
      <w:bookmarkEnd w:id="20"/>
    </w:p>
    <w:p w14:paraId="04523828" w14:textId="38A76FFD" w:rsidR="00416C86" w:rsidRDefault="00E14DE8" w:rsidP="002B2F5C">
      <w:pPr>
        <w:spacing w:line="360" w:lineRule="auto"/>
        <w:ind w:firstLine="0"/>
        <w:jc w:val="both"/>
      </w:pPr>
      <w:r>
        <w:t xml:space="preserve">The transition from pores to nanotubes and the initial nanotubes growth process play a major role in determining the interspacing between nanotubes and their self-ordering. Ono </w:t>
      </w:r>
      <w:r w:rsidRPr="000529CD">
        <w:rPr>
          <w:i/>
          <w:iCs/>
        </w:rPr>
        <w:t>et al</w:t>
      </w:r>
      <w:r w:rsidR="000529CD">
        <w:t xml:space="preserve">, </w:t>
      </w:r>
      <w:r>
        <w:t>observed highly self-ordered nanotube arrays were formed under high current density and applied potential across the electrodes</w:t>
      </w:r>
      <w:r w:rsidR="002F07F1">
        <w:t xml:space="preserve"> </w:t>
      </w:r>
      <w:r w:rsidR="002F07F1">
        <w:fldChar w:fldCharType="begin" w:fldLock="1"/>
      </w:r>
      <w:r w:rsidR="002E07BE">
        <w:instrText>ADDIN CSL_CITATION {"citationItems":[{"id":"ITEM-1","itemData":{"DOI":"10.1149/1.1767838","ISSN":"00134651","author":[{"dropping-particle":"","family":"Ono","given":"Sachiko","non-dropping-particle":"","parse-names":false,"suffix":""},{"dropping-particle":"","family":"Saito","given":"Makiko","non-dropping-particle":"","parse-names":false,"suffix":""},{"dropping-particle":"","family":"Ishiguro","given":"Miyuki","non-dropping-particle":"","parse-names":false,"suffix":""},{"dropping-particle":"","family":"Asoh","given":"Hidetaka","non-dropping-particle":"","parse-names":false,"suffix":""}],"container-title":"Journal of The Electrochemical Society","id":"ITEM-1","issue":"8","issued":{"date-parts":[["2004","8","1"]]},"page":"B473","publisher":"The Electrochemical Society","title":"Controlling Factor of Self-Ordering of Anodic Porous Alumina","type":"article-journal","volume":"151"},"uris":["http://www.mendeley.com/documents/?uuid=0b7df328-1290-32c9-8764-d1ba73adcc71"]},{"id":"ITEM-2","itemData":{"DOI":"10.1149/1.1738553","ISSN":"10990062","author":[{"dropping-particle":"","family":"Ono","given":"Sachiko","non-dropping-particle":"","parse-names":false,"suffix":""},{"dropping-particle":"","family":"Saito","given":"Makiko","non-dropping-particle":"","parse-names":false,"suffix":""},{"dropping-particle":"","family":"Asoh","given":"Hidetaka","non-dropping-particle":"","parse-names":false,"suffix":""}],"container-title":"Electrochemical and Solid-State Letters","id":"ITEM-2","issue":"7","issued":{"date-parts":[["2004","7","1"]]},"page":"B21","publisher":"The Electrochemical Society","title":"Self-Ordering of Anodic Porous Alumina Induced by Local Current Concentration: Burning","type":"article-journal","volume":"7"},"uris":["http://www.mendeley.com/documents/?uuid=048cd0ed-1b39-332b-acea-bf683b00d5f2"]}],"mendeley":{"formattedCitation":"(Ono &lt;i&gt;et al.&lt;/i&gt;, 2004; Ono, Saito and Asoh, 2004)","plainTextFormattedCitation":"(Ono et al., 2004; Ono, Saito and Asoh, 2004)","previouslyFormattedCitation":"(Ono &lt;i&gt;et al.&lt;/i&gt;, 2004; Ono, Saito and Asoh, 2004)"},"properties":{"noteIndex":0},"schema":"https://github.com/citation-style-language/schema/raw/master/csl-citation.json"}</w:instrText>
      </w:r>
      <w:r w:rsidR="002F07F1">
        <w:fldChar w:fldCharType="separate"/>
      </w:r>
      <w:r w:rsidR="002F07F1" w:rsidRPr="002F07F1">
        <w:rPr>
          <w:noProof/>
        </w:rPr>
        <w:t xml:space="preserve">(Ono </w:t>
      </w:r>
      <w:r w:rsidR="002F07F1" w:rsidRPr="002F07F1">
        <w:rPr>
          <w:i/>
          <w:noProof/>
        </w:rPr>
        <w:t>et al</w:t>
      </w:r>
      <w:r w:rsidR="002F07F1" w:rsidRPr="002F07F1">
        <w:rPr>
          <w:noProof/>
        </w:rPr>
        <w:t>, 2004; Ono, Saito and Asoh, 2004)</w:t>
      </w:r>
      <w:r w:rsidR="002F07F1">
        <w:fldChar w:fldCharType="end"/>
      </w:r>
      <w:r>
        <w:t>.</w:t>
      </w:r>
      <w:r w:rsidR="00C76202">
        <w:t xml:space="preserve"> </w:t>
      </w:r>
      <w:proofErr w:type="spellStart"/>
      <w:r w:rsidR="00C76202">
        <w:t>Yoriya</w:t>
      </w:r>
      <w:proofErr w:type="spellEnd"/>
      <w:r w:rsidR="00C76202">
        <w:t xml:space="preserve"> et al. </w:t>
      </w:r>
      <w:r w:rsidR="007C634D">
        <w:t>found out that the self-ordering was also dependant on the conductivity of the electrolyte.</w:t>
      </w:r>
    </w:p>
    <w:p w14:paraId="47D8F24C" w14:textId="77777777" w:rsidR="008D0626" w:rsidRDefault="008D0626" w:rsidP="002B2F5C">
      <w:pPr>
        <w:spacing w:line="360" w:lineRule="auto"/>
        <w:ind w:firstLine="0"/>
        <w:jc w:val="both"/>
      </w:pPr>
    </w:p>
    <w:p w14:paraId="47FE5C92" w14:textId="30488C49" w:rsidR="00B030A5" w:rsidRPr="00416C86" w:rsidRDefault="00330ECF" w:rsidP="00EE0241">
      <w:pPr>
        <w:pStyle w:val="Heading2"/>
        <w:spacing w:line="360" w:lineRule="auto"/>
        <w:ind w:firstLine="0"/>
        <w:jc w:val="both"/>
      </w:pPr>
      <w:bookmarkStart w:id="21" w:name="_Toc33396249"/>
      <w:r>
        <w:t>2</w:t>
      </w:r>
      <w:r w:rsidR="008D0626">
        <w:t>.2</w:t>
      </w:r>
      <w:r>
        <w:t xml:space="preserve"> </w:t>
      </w:r>
      <w:r w:rsidR="00B030A5">
        <w:t>F</w:t>
      </w:r>
      <w:r w:rsidR="00BF4E89">
        <w:t>ACTORS AFFECTING GROWTH OF</w:t>
      </w:r>
      <w:r w:rsidR="00B030A5">
        <w:t xml:space="preserve"> TNTs</w:t>
      </w:r>
      <w:bookmarkEnd w:id="21"/>
    </w:p>
    <w:p w14:paraId="7EF98B84" w14:textId="77777777" w:rsidR="00EE0241" w:rsidRDefault="00EE0241" w:rsidP="00EE0241">
      <w:pPr>
        <w:spacing w:line="360" w:lineRule="auto"/>
        <w:ind w:firstLine="0"/>
        <w:jc w:val="both"/>
      </w:pPr>
    </w:p>
    <w:p w14:paraId="0A1D0DCD" w14:textId="0964E6DE" w:rsidR="00416C86" w:rsidRDefault="002E07BE" w:rsidP="00EE0241">
      <w:pPr>
        <w:spacing w:line="360" w:lineRule="auto"/>
        <w:ind w:firstLine="0"/>
        <w:jc w:val="both"/>
      </w:pPr>
      <w:r>
        <w:t>The balance between oxide formation and oxide etching by fluoride ions is very crucial to the growth of TNTs. There are several factors discussed in this section that affect the growth parameters of anodized TNTs</w:t>
      </w:r>
      <w:r w:rsidR="000776A1">
        <w:t>.</w:t>
      </w:r>
    </w:p>
    <w:p w14:paraId="0CB1CE61" w14:textId="44290458" w:rsidR="000776A1" w:rsidRDefault="008D0626" w:rsidP="008D0626">
      <w:pPr>
        <w:pStyle w:val="Heading3"/>
        <w:spacing w:line="360" w:lineRule="auto"/>
        <w:ind w:firstLine="0"/>
        <w:jc w:val="both"/>
      </w:pPr>
      <w:bookmarkStart w:id="22" w:name="_Toc33396250"/>
      <w:r>
        <w:t xml:space="preserve">2.2.1 </w:t>
      </w:r>
      <w:r w:rsidR="000776A1">
        <w:t>Electrolyte pH and fluoride ion concentration</w:t>
      </w:r>
      <w:bookmarkEnd w:id="22"/>
    </w:p>
    <w:p w14:paraId="76861D6A" w14:textId="1CD55A43" w:rsidR="000776A1" w:rsidRDefault="000776A1" w:rsidP="008D0626">
      <w:pPr>
        <w:spacing w:line="360" w:lineRule="auto"/>
        <w:ind w:firstLine="0"/>
        <w:jc w:val="both"/>
      </w:pPr>
      <w:r>
        <w:t>Higher oxide etch rate is observed in acidic electrolytes, which might be the primary reason for 1</w:t>
      </w:r>
      <w:r w:rsidRPr="000776A1">
        <w:rPr>
          <w:vertAlign w:val="superscript"/>
        </w:rPr>
        <w:t>st</w:t>
      </w:r>
      <w:r>
        <w:t xml:space="preserve"> generation TNTs, which used hydrofluoric acid for anodization, to be less than 500 nm long </w:t>
      </w:r>
      <w:r>
        <w:fldChar w:fldCharType="begin" w:fldLock="1"/>
      </w:r>
      <w:r>
        <w:instrText>ADDIN CSL_CITATION {"citationItems":[{"id":"ITEM-1","itemData":{"author":[{"dropping-particle":"","family":"Macak","given":"Jan M","non-dropping-particle":"","parse-names":false,"suffix":""},{"dropping-particle":"","family":"Tsuchiya","given":"Hiroaki","non-dropping-particle":"","parse-names":false,"suffix":""},{"dropping-particle":"","family":"Schmuki","given":"Patrik","non-dropping-particle":"","parse-names":false,"suffix":""}],"container-title":"Angewandte Chemie International Edition","id":"ITEM-1","issue":"14","issued":{"date-parts":[["2005"]]},"page":"2100-2102","publisher":"Wiley Online Library","title":"High-aspect-ratio TiO2 nanotubes by anodization of titanium","type":"article-journal","volume":"44"},"uris":["http://www.mendeley.com/documents/?uuid=bac718ef-1792-442c-b438-e7c2b8defecf"]}],"mendeley":{"formattedCitation":"(Macak, Tsuchiya and Schmuki, 2005)","plainTextFormattedCitation":"(Macak, Tsuchiya and Schmuki, 2005)","previouslyFormattedCitation":"(Macak, Tsuchiya and Schmuki, 2005)"},"properties":{"noteIndex":0},"schema":"https://github.com/citation-style-language/schema/raw/master/csl-citation.json"}</w:instrText>
      </w:r>
      <w:r>
        <w:fldChar w:fldCharType="separate"/>
      </w:r>
      <w:r w:rsidRPr="000776A1">
        <w:rPr>
          <w:noProof/>
        </w:rPr>
        <w:t>(Macak, Tsuchiya and Schmuki, 2005)</w:t>
      </w:r>
      <w:r>
        <w:fldChar w:fldCharType="end"/>
      </w:r>
      <w:r>
        <w:t>. The F</w:t>
      </w:r>
      <w:r>
        <w:rPr>
          <w:vertAlign w:val="superscript"/>
        </w:rPr>
        <w:t>-</w:t>
      </w:r>
      <w:r>
        <w:t xml:space="preserve"> concentration in the electrolyte must be </w:t>
      </w:r>
      <w:r>
        <w:lastRenderedPageBreak/>
        <w:t xml:space="preserve">carefully balanced to avoid over etching and ensure enough growth of the nanotubes </w:t>
      </w:r>
      <w:r>
        <w:fldChar w:fldCharType="begin" w:fldLock="1"/>
      </w:r>
      <w:r w:rsidR="00AC3045">
        <w:instrText>ADDIN CSL_CITATION {"citationItems":[{"id":"ITEM-1","itemData":{"DOI":"10.1002/sia.3303","ISSN":"01422421","author":[{"dropping-particle":"","family":"Kaczmarek","given":"A.","non-dropping-particle":"","parse-names":false,"suffix":""},{"dropping-particle":"","family":"Klekiel","given":"T.","non-dropping-particle":"","parse-names":false,"suffix":""},{"dropping-particle":"","family":"Krasicka-Cydzik","given":"E.","non-dropping-particle":"","parse-names":false,"suffix":""}],"container-title":"Surface and Interface Analysis","id":"ITEM-1","issue":"6-7","issued":{"date-parts":[["2010","3","29"]]},"page":"510-514","publisher":"John Wiley &amp; Sons, Ltd","title":"Fluoride concentration effect on the anodic growth of self-aligned oxide nanotube array on Ti6Al7Nb alloy","type":"article-journal","volume":"42"},"uris":["http://www.mendeley.com/documents/?uuid=2665c4cb-eb3c-32ab-b23f-727845d12e1c"]}],"mendeley":{"formattedCitation":"(Kaczmarek, Klekiel and Krasicka-Cydzik, 2010)","plainTextFormattedCitation":"(Kaczmarek, Klekiel and Krasicka-Cydzik, 2010)","previouslyFormattedCitation":"(Kaczmarek, Klekiel and Krasicka-Cydzik, 2010)"},"properties":{"noteIndex":0},"schema":"https://github.com/citation-style-language/schema/raw/master/csl-citation.json"}</w:instrText>
      </w:r>
      <w:r>
        <w:fldChar w:fldCharType="separate"/>
      </w:r>
      <w:r w:rsidRPr="000776A1">
        <w:rPr>
          <w:noProof/>
        </w:rPr>
        <w:t>(Kaczmarek, Klekiel and Krasicka-Cydzik, 2010)</w:t>
      </w:r>
      <w:r>
        <w:fldChar w:fldCharType="end"/>
      </w:r>
      <w:r>
        <w:t>.</w:t>
      </w:r>
    </w:p>
    <w:p w14:paraId="2A8C3A3D" w14:textId="60A30056" w:rsidR="002B2F5C" w:rsidRDefault="002B2F5C" w:rsidP="002B2F5C">
      <w:pPr>
        <w:spacing w:line="360" w:lineRule="auto"/>
        <w:ind w:firstLine="0"/>
      </w:pPr>
    </w:p>
    <w:p w14:paraId="6850DCB3" w14:textId="36ABF8C5" w:rsidR="002B2F5C" w:rsidRDefault="008D0626" w:rsidP="008D0626">
      <w:pPr>
        <w:pStyle w:val="Heading3"/>
        <w:spacing w:line="360" w:lineRule="auto"/>
        <w:ind w:firstLine="0"/>
      </w:pPr>
      <w:bookmarkStart w:id="23" w:name="_Toc33396251"/>
      <w:r>
        <w:t xml:space="preserve">2.2.2 </w:t>
      </w:r>
      <w:r w:rsidR="002B2F5C">
        <w:t>Anodization potential</w:t>
      </w:r>
      <w:bookmarkEnd w:id="23"/>
    </w:p>
    <w:p w14:paraId="6E366F77" w14:textId="6A981D5C" w:rsidR="002B2F5C" w:rsidRDefault="002B2F5C" w:rsidP="008D0626">
      <w:pPr>
        <w:spacing w:line="360" w:lineRule="auto"/>
        <w:ind w:firstLine="0"/>
        <w:jc w:val="both"/>
      </w:pPr>
      <w:r>
        <w:t xml:space="preserve">A linear relation has been observed between the diameter of the TNTs formed and the potential applied </w:t>
      </w:r>
      <w:r w:rsidR="00AC3045">
        <w:t>(up</w:t>
      </w:r>
      <w:r w:rsidR="00AE3234">
        <w:t xml:space="preserve"> </w:t>
      </w:r>
      <w:r w:rsidR="00AC3045">
        <w:t xml:space="preserve">to 60V) </w:t>
      </w:r>
      <w:r>
        <w:t>across the electrodes.</w:t>
      </w:r>
      <w:r w:rsidR="00AC3045">
        <w:t xml:space="preserve"> </w:t>
      </w:r>
      <w:r w:rsidR="00AE3234">
        <w:t>Similarly,</w:t>
      </w:r>
      <w:r w:rsidR="00AC3045">
        <w:t xml:space="preserve"> a linear relationship has also been observed between the thickness of the oxide layer formed at the base of the nanopores or nanotubes, and the voltage applied.</w:t>
      </w:r>
    </w:p>
    <w:p w14:paraId="04DC6BAB" w14:textId="3F6F668A" w:rsidR="00AC3045" w:rsidRDefault="00AC3045" w:rsidP="00AC3045">
      <w:pPr>
        <w:jc w:val="center"/>
      </w:pPr>
      <w:r w:rsidRPr="00AC3045">
        <w:rPr>
          <w:noProof/>
        </w:rPr>
        <w:drawing>
          <wp:inline distT="0" distB="0" distL="0" distR="0" wp14:anchorId="4C1DEE02" wp14:editId="16A7D3A7">
            <wp:extent cx="3360420" cy="310055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9495" cy="3108924"/>
                    </a:xfrm>
                    <a:prstGeom prst="rect">
                      <a:avLst/>
                    </a:prstGeom>
                    <a:noFill/>
                    <a:ln>
                      <a:noFill/>
                    </a:ln>
                  </pic:spPr>
                </pic:pic>
              </a:graphicData>
            </a:graphic>
          </wp:inline>
        </w:drawing>
      </w:r>
    </w:p>
    <w:p w14:paraId="2FBD90CE" w14:textId="0A800CB6" w:rsidR="00AC3045" w:rsidRPr="00031330" w:rsidRDefault="00AC3045" w:rsidP="00AC3045">
      <w:pPr>
        <w:jc w:val="center"/>
        <w:rPr>
          <w:b/>
        </w:rPr>
      </w:pPr>
      <w:r w:rsidRPr="00AE3234">
        <w:rPr>
          <w:b/>
        </w:rPr>
        <w:t>Figure 8:</w:t>
      </w:r>
      <w:r>
        <w:t xml:space="preserve"> </w:t>
      </w:r>
      <w:r w:rsidRPr="00031330">
        <w:rPr>
          <w:b/>
        </w:rPr>
        <w:t xml:space="preserve">Graph showing linear relation between applied voltage and diameter of the nanotubes formed by anodization </w:t>
      </w:r>
      <w:r w:rsidRPr="00031330">
        <w:rPr>
          <w:b/>
        </w:rPr>
        <w:fldChar w:fldCharType="begin" w:fldLock="1"/>
      </w:r>
      <w:r w:rsidR="00F16B0A" w:rsidRPr="00031330">
        <w:rPr>
          <w:b/>
        </w:rPr>
        <w:instrText xml:space="preserve">ADDIN CSL_CITATION {"citationItems":[{"id":"ITEM-1","itemData":{"DOI":"10.1016/J.ELECTACTA.2012.04.076","ISSN":"0013-4686","abstract":"This paper investigates the formation mechanism of ribs on the outer wall of anodized TiO2 nanotubes (NTs) prepared in a NaF/Glycerol electrolyte containing 2wt% of water. The effect of potential and time on the morphology of the NTs is evaluated along with growth efficiency (% of total charge at the electrode used to form the oxide) and X-ray Photoelectron Spectroscopy (XPS) measurements, providing an insight into the mechanism of formation of ribs. XPS analysis confirms the presence of fluorine, as TiF62−, and carbon as impurities in the anodic film. The growth efficiency of the process decreases from </w:instrText>
      </w:r>
      <w:r w:rsidR="00F16B0A" w:rsidRPr="00031330">
        <w:rPr>
          <w:rFonts w:ascii="Cambria Math" w:hAnsi="Cambria Math" w:cs="Cambria Math"/>
          <w:b/>
        </w:rPr>
        <w:instrText>∼</w:instrText>
      </w:r>
      <w:r w:rsidR="00F16B0A" w:rsidRPr="00031330">
        <w:rPr>
          <w:b/>
        </w:rPr>
        <w:instrText>70% at 10V to 55</w:instrText>
      </w:r>
      <w:r w:rsidR="00F16B0A" w:rsidRPr="00031330">
        <w:rPr>
          <w:rFonts w:cs="Times New Roman"/>
          <w:b/>
        </w:rPr>
        <w:instrText>–</w:instrText>
      </w:r>
      <w:r w:rsidR="00F16B0A" w:rsidRPr="00031330">
        <w:rPr>
          <w:b/>
        </w:rPr>
        <w:instrText>58% at 20</w:instrText>
      </w:r>
      <w:r w:rsidR="00F16B0A" w:rsidRPr="00031330">
        <w:rPr>
          <w:rFonts w:cs="Times New Roman"/>
          <w:b/>
        </w:rPr>
        <w:instrText>–</w:instrText>
      </w:r>
      <w:r w:rsidR="00F16B0A" w:rsidRPr="00031330">
        <w:rPr>
          <w:b/>
        </w:rPr>
        <w:instrText xml:space="preserve">30V and 14% at 40V. Similarly, the anodic growth factor (migration of ions expressed as the maximum radius of the </w:instrText>
      </w:r>
      <w:r w:rsidR="00F16B0A" w:rsidRPr="00031330">
        <w:rPr>
          <w:rFonts w:cs="Times New Roman"/>
          <w:b/>
        </w:rPr>
        <w:instrText>“</w:instrText>
      </w:r>
      <w:r w:rsidR="00F16B0A" w:rsidRPr="00031330">
        <w:rPr>
          <w:b/>
        </w:rPr>
        <w:instrText>oxide cell</w:instrText>
      </w:r>
      <w:r w:rsidR="00F16B0A" w:rsidRPr="00031330">
        <w:rPr>
          <w:rFonts w:cs="Times New Roman"/>
          <w:b/>
        </w:rPr>
        <w:instrText>”</w:instrText>
      </w:r>
      <w:r w:rsidR="00F16B0A" w:rsidRPr="00031330">
        <w:rPr>
          <w:b/>
        </w:rPr>
        <w:instrText xml:space="preserve"> per applied potential, nmV</w:instrText>
      </w:r>
      <w:r w:rsidR="00F16B0A" w:rsidRPr="00031330">
        <w:rPr>
          <w:rFonts w:cs="Times New Roman"/>
          <w:b/>
        </w:rPr>
        <w:instrText>−</w:instrText>
      </w:r>
      <w:r w:rsidR="00F16B0A" w:rsidRPr="00031330">
        <w:rPr>
          <w:b/>
        </w:rPr>
        <w:instrText>1) decreases at higher potentials, due to oxygen bubbles evolving at the anode at 20–40V and disrupting the anodizing process. The formation of gas bubbles also affects the morphology of the NTs; while NTs are smooth at 10V, oxide rings appear over the range 20–40V. Partial dissolution of the oxide rings due to fluorine ions eventually re-shapes the NTs forming ribs, whereas excessive dissolution over extended anodizing times tends to smoothen the NTs and eventually leads to collapse of the NTs. On the basis of these observations, we suggest oxygen evolution (requiring a minimum amount of water in the electrolyte and a sufficiently high potential 20–40V) plays a primary role on the formation of ribs on anodized TiO2 NTs. Ribs are also observed on NTs grown in aqueous electrolytes, although since dissolution is more difficult to control the resulting structure is more irregular than in organic media.","author":[{"dropping-particle":"","family":"Regonini","given":"D.","non-dropping-particle":"","parse-names":false,"suffix":""},{"dropping-particle":"","family":"Satka","given":"A.","non-dropping-particle":"","parse-names":false,"suffix":""},{"dropping-particle":"","family":"Jaroenworaluck","given":"A.","non-dropping-particle":"","parse-names":false,"suffix":""},{"dropping-particle":"","family":"Allsopp","given":"D.W.E.","non-dropping-particle":"","parse-names":false,"suffix":""},{"dropping-particle":"","family":"Bowen","given":"C.R.","non-dropping-particle":"","parse-names":false,"suffix":""},{"dropping-particle":"","family":"Stevens","given":"R.","non-dropping-particle":"","parse-names":false,"suffix":""}],"container-title":"Electrochimica Acta","id":"ITEM-1","issued":{"date-parts":[["2012","7","15"]]},"page":"244-253","publisher":"Pergamon","title":"Factors influencing surface morphology of anodized TiO2 nanotubes","type":"article-journal","volume":"74"},"uris":["http://www.mendeley.com/documents/?uuid=c42b89ec-6273-3087-818a-43184bdc6b13"]}],"mendeley":{"formattedCitation":"(Regonini &lt;i&gt;et al.&lt;/i&gt;, 2012)","plainTextFormattedCitation":"(Regonini et al., 2012)","previouslyFormattedCitation":"(Regonini &lt;i&gt;et al.&lt;/i&gt;, 2012)"},"properties":{"noteIndex":0},"schema":"https://github.com/citation-style-language/schema/raw/master/csl-citation.json"}</w:instrText>
      </w:r>
      <w:r w:rsidRPr="00031330">
        <w:rPr>
          <w:b/>
        </w:rPr>
        <w:fldChar w:fldCharType="separate"/>
      </w:r>
      <w:r w:rsidRPr="00031330">
        <w:rPr>
          <w:b/>
          <w:noProof/>
        </w:rPr>
        <w:t xml:space="preserve">(Regonini </w:t>
      </w:r>
      <w:r w:rsidRPr="00031330">
        <w:rPr>
          <w:b/>
          <w:i/>
          <w:noProof/>
        </w:rPr>
        <w:t>et al</w:t>
      </w:r>
      <w:r w:rsidRPr="00031330">
        <w:rPr>
          <w:b/>
          <w:noProof/>
        </w:rPr>
        <w:t>, 2012)</w:t>
      </w:r>
      <w:r w:rsidRPr="00031330">
        <w:rPr>
          <w:b/>
        </w:rPr>
        <w:fldChar w:fldCharType="end"/>
      </w:r>
      <w:r w:rsidRPr="00031330">
        <w:rPr>
          <w:b/>
        </w:rPr>
        <w:t xml:space="preserve">. </w:t>
      </w:r>
    </w:p>
    <w:p w14:paraId="44BC79B8" w14:textId="0453928F" w:rsidR="00A773D7" w:rsidRDefault="008D0626" w:rsidP="008D0626">
      <w:pPr>
        <w:pStyle w:val="Heading3"/>
        <w:spacing w:line="360" w:lineRule="auto"/>
        <w:ind w:firstLine="0"/>
      </w:pPr>
      <w:bookmarkStart w:id="24" w:name="_Toc33396252"/>
      <w:r>
        <w:t xml:space="preserve">2.2.3 </w:t>
      </w:r>
      <w:r w:rsidR="00A773D7">
        <w:t>Anodization time</w:t>
      </w:r>
      <w:bookmarkEnd w:id="24"/>
    </w:p>
    <w:p w14:paraId="77C50B34" w14:textId="6D7466C0" w:rsidR="006272B3" w:rsidRDefault="00A773D7" w:rsidP="008D0626">
      <w:pPr>
        <w:spacing w:line="360" w:lineRule="auto"/>
        <w:ind w:firstLine="0"/>
        <w:jc w:val="both"/>
      </w:pPr>
      <w:r>
        <w:t xml:space="preserve">In aqueous media, the fluoride etching is too aggressive to allow for formation of long nanotubes. Hence it is important to optimize the anodization time to obtain TNTs of desired lengths. Longer anodization times allow for longer length of nanotubes. </w:t>
      </w:r>
      <w:r w:rsidR="00F16B0A">
        <w:t xml:space="preserve">Organic electrolytes enable formation of nanotubes up to 1000 </w:t>
      </w:r>
      <w:proofErr w:type="spellStart"/>
      <w:r w:rsidR="00F16B0A" w:rsidRPr="00804FBC">
        <w:t>μ</w:t>
      </w:r>
      <w:r w:rsidR="00F16B0A">
        <w:t>m</w:t>
      </w:r>
      <w:proofErr w:type="spellEnd"/>
      <w:r w:rsidR="00F16B0A">
        <w:t xml:space="preserve"> in length with anodization times to several hours </w:t>
      </w:r>
      <w:r w:rsidR="00F16B0A">
        <w:fldChar w:fldCharType="begin" w:fldLock="1"/>
      </w:r>
      <w:r w:rsidR="00E643CC">
        <w:instrText>ADDIN CSL_CITATION {"citationItems":[{"id":"ITEM-1","itemData":{"DOI":"10.1021/JP075258R","abstract":"We report for the first time fabrication of self-aligned hexagonally closed-packed titania nanotube arrays of over 1000 μm in length and aspect ratio ≈10 000 by potentiostatic anodization of titanium. We describe a process by which such thick nanotube array films can be transformed into self-standing, flat or cylindrical, mechanically robust, polycrystalline TiO2 membranes of precisely controlled nanoscale porosity. The self-standing membranes are characterized using Brunauer−Emmett−Teller surface area measurements, glancing angle X-ray diffraction, and transmission electron microscopy. In initial application, such membranes are used to control the diffusion of phenol red.","author":[{"dropping-particle":"","family":"Maggie Paulose","given":"†","non-dropping-particle":"","parse-names":false,"suffix":""},{"dropping-particle":"","family":"Haripriya E. Prakasam","given":"†","non-dropping-particle":"","parse-names":false,"suffix":""},{"dropping-particle":"","family":"Oomman K. Varghese","given":"‡","non-dropping-particle":"","parse-names":false,"suffix":""},{"dropping-particle":"","family":"Lily Peng","given":"§","non-dropping-particle":"","parse-names":false,"suffix":""},{"dropping-particle":"","family":"Ketul C. Popat","given":"‖","non-dropping-particle":"","parse-names":false,"suffix":""},{"dropping-particle":"","family":"Gopal K. Mor","given":"†","non-dropping-particle":"","parse-names":false,"suffix":""},{"dropping-particle":"","family":"Tejal A. Desai","given":"§ and","non-dropping-particle":"","parse-names":false,"suffix":""},{"dropping-particle":"","family":"Craig A. Grimes*","given":"‡","non-dropping-particle":"","parse-names":false,"suffix":""}],"id":"ITEM-1","issued":{"date-parts":[["2007"]]},"publisher":" American Chemical Society ","title":"TiO2 Nanotube Arrays of 1000 μm Length by Anodization of Titanium Foil:  Phenol Red Diffusion","type":"article-journal"},"uris":["http://www.mendeley.com/documents/?uuid=d3995198-fd78-3f65-b32b-9d82d7a73796"]}],"mendeley":{"formattedCitation":"(Maggie Paulose &lt;i&gt;et al.&lt;/i&gt;, 2007)","plainTextFormattedCitation":"(Maggie Paulose et al., 2007)","previouslyFormattedCitation":"(Maggie Paulose &lt;i&gt;et al.&lt;/i&gt;, 2007)"},"properties":{"noteIndex":0},"schema":"https://github.com/citation-style-language/schema/raw/master/csl-citation.json"}</w:instrText>
      </w:r>
      <w:r w:rsidR="00F16B0A">
        <w:fldChar w:fldCharType="separate"/>
      </w:r>
      <w:r w:rsidR="00F16B0A" w:rsidRPr="00F16B0A">
        <w:rPr>
          <w:noProof/>
        </w:rPr>
        <w:t xml:space="preserve">(Maggie Paulose </w:t>
      </w:r>
      <w:r w:rsidR="00F16B0A" w:rsidRPr="00F16B0A">
        <w:rPr>
          <w:i/>
          <w:noProof/>
        </w:rPr>
        <w:t>et al</w:t>
      </w:r>
      <w:r w:rsidR="00F16B0A" w:rsidRPr="00F16B0A">
        <w:rPr>
          <w:noProof/>
        </w:rPr>
        <w:t>, 2007)</w:t>
      </w:r>
      <w:r w:rsidR="00F16B0A">
        <w:fldChar w:fldCharType="end"/>
      </w:r>
      <w:r w:rsidR="00F16B0A">
        <w:t>.</w:t>
      </w:r>
    </w:p>
    <w:p w14:paraId="0D364141" w14:textId="77777777" w:rsidR="006272B3" w:rsidRDefault="006272B3" w:rsidP="008D0626">
      <w:pPr>
        <w:spacing w:line="360" w:lineRule="auto"/>
        <w:ind w:firstLine="0"/>
        <w:jc w:val="both"/>
      </w:pPr>
    </w:p>
    <w:p w14:paraId="7C230974" w14:textId="24E4817B" w:rsidR="00330ECF" w:rsidRDefault="00BA6BB5" w:rsidP="00635A63">
      <w:pPr>
        <w:pStyle w:val="Heading2"/>
        <w:spacing w:line="360" w:lineRule="auto"/>
        <w:ind w:firstLine="0"/>
      </w:pPr>
      <w:bookmarkStart w:id="25" w:name="_Toc33396253"/>
      <w:r>
        <w:t>2.3 L</w:t>
      </w:r>
      <w:r w:rsidR="00EE0241">
        <w:t>OCALIZED DRUG</w:t>
      </w:r>
      <w:r>
        <w:t xml:space="preserve"> D</w:t>
      </w:r>
      <w:r w:rsidR="00EE0241">
        <w:t>ELIVERY</w:t>
      </w:r>
      <w:r>
        <w:t xml:space="preserve"> </w:t>
      </w:r>
      <w:r w:rsidR="00EE0241">
        <w:t>THROUGH</w:t>
      </w:r>
      <w:r>
        <w:t xml:space="preserve"> </w:t>
      </w:r>
      <w:r w:rsidR="00154C02">
        <w:t>TNTs</w:t>
      </w:r>
      <w:bookmarkEnd w:id="25"/>
    </w:p>
    <w:p w14:paraId="556A0141" w14:textId="77777777" w:rsidR="00635A63" w:rsidRDefault="00635A63" w:rsidP="00635A63">
      <w:pPr>
        <w:spacing w:line="360" w:lineRule="auto"/>
        <w:ind w:firstLine="0"/>
        <w:jc w:val="both"/>
      </w:pPr>
    </w:p>
    <w:p w14:paraId="5D4120E4" w14:textId="190255D9" w:rsidR="00C9037A" w:rsidRDefault="00154C02" w:rsidP="00635A63">
      <w:pPr>
        <w:spacing w:line="360" w:lineRule="auto"/>
        <w:ind w:firstLine="0"/>
        <w:jc w:val="both"/>
      </w:pPr>
      <w:r>
        <w:lastRenderedPageBreak/>
        <w:t xml:space="preserve">There has been lot of research on loading and release of drugs via titanium nanotubes for applications in dental implants, bone tissue engineering and orthopaedic implants. Different types of drugs such as antibacterial, anti-cancer, anti-inflammatory, antifungal or proteins can be loaded into these nanotubes for enabling sustained and controlled release. The drug loaded onto the TNTs is released via simple diffusion into the </w:t>
      </w:r>
      <w:r w:rsidR="00B33EBF">
        <w:t xml:space="preserve">surrounding medium, </w:t>
      </w:r>
      <w:r w:rsidR="00C9037A">
        <w:t>if</w:t>
      </w:r>
      <w:r w:rsidR="00B33EBF">
        <w:t xml:space="preserve"> it is reasonably soluble in the medium and does not precipitate. Aw et al. </w:t>
      </w:r>
      <w:r w:rsidR="00E643CC">
        <w:fldChar w:fldCharType="begin" w:fldLock="1"/>
      </w:r>
      <w:r w:rsidR="00C9037A">
        <w:instrText>ADDIN CSL_CITATION {"citationItems":[{"id":"ITEM-1","itemData":{"DOI":"10.1039/C3BM60196J","ISSN":"2047-4830","abstract":"To address the limitations of systemic drug delivery, localized drug delivery systems (LDDS) based on nano-engineered drug-releasing implants are recognized as a promising alternative. Nanoporous anodic alumina (NAA) and nanotubular titania (TNT) fabricated by a simple, self-ordering electrochemical process, with regard to their outstanding properties, have emerged as one of the most reliable contenders for these applications. This review highlights the development of new LDDS based on NAA and TNT, focusing on a series of strategies for controlling their drug release characteristics that are based on: modification of their nanopore/nanotube structures, altering internal chemical functionalities, controlling pore openings by biopolymer coatings and using polymeric micelles as drug nano-carriers loaded within the implants. Several new strategies on externally triggered stimuli-responsive drug release for LDDS are also reviewed, and their significance toward the development of advanced smart implants for localized therapy is discussed. Finally, the review is summarized with conclusions and future prospects in this research field.","author":[{"dropping-particle":"","family":"Sinn Aw","given":"Moom","non-dropping-particle":"","parse-names":false,"suffix":""},{"dropping-particle":"","family":"Kurian","given":"Mima","non-dropping-particle":"","parse-names":false,"suffix":""},{"dropping-particle":"","family":"Losic","given":"Dusan","non-dropping-particle":"","parse-names":false,"suffix":""}],"container-title":"Biomater. Sci.","id":"ITEM-1","issue":"1","issued":{"date-parts":[["2014","11","29"]]},"page":"10-34","publisher":"The Royal Society of Chemistry","title":"Non-eroding drug-releasing implants with ordered nanoporous and nanotubular structures: concepts for controlling drug release","type":"article-journal","volume":"2"},"uris":["http://www.mendeley.com/documents/?uuid=35751901-230d-3522-9a4e-7193a5bb2a7e"]}],"mendeley":{"formattedCitation":"(Sinn Aw, Kurian and Losic, 2014)","plainTextFormattedCitation":"(Sinn Aw, Kurian and Losic, 2014)","previouslyFormattedCitation":"(Sinn Aw, Kurian and Losic, 2014)"},"properties":{"noteIndex":0},"schema":"https://github.com/citation-style-language/schema/raw/master/csl-citation.json"}</w:instrText>
      </w:r>
      <w:r w:rsidR="00E643CC">
        <w:fldChar w:fldCharType="separate"/>
      </w:r>
      <w:r w:rsidR="00E643CC" w:rsidRPr="00E643CC">
        <w:rPr>
          <w:noProof/>
        </w:rPr>
        <w:t>(Sinn Aw, Kurian and Losic, 2014)</w:t>
      </w:r>
      <w:r w:rsidR="00E643CC">
        <w:fldChar w:fldCharType="end"/>
      </w:r>
      <w:r w:rsidR="00E643CC">
        <w:t xml:space="preserve"> discussed the influence of various nanotube parameters such as length, diameter, hydrophilicity and aspect ratio of the nanotubes, on the drug release kinetics of drugs loaded on TNTs. </w:t>
      </w:r>
      <w:proofErr w:type="spellStart"/>
      <w:r w:rsidR="00A6102E">
        <w:t>Caliskan</w:t>
      </w:r>
      <w:proofErr w:type="spellEnd"/>
      <w:r w:rsidR="00A6102E">
        <w:t xml:space="preserve"> et al. </w:t>
      </w:r>
      <w:r w:rsidR="00C9037A">
        <w:fldChar w:fldCharType="begin" w:fldLock="1"/>
      </w:r>
      <w:r w:rsidR="00E24063">
        <w:instrText>ADDIN CSL_CITATION {"citationItems":[{"id":"ITEM-1","itemData":{"DOI":"10.1016/J.MSEC.2013.10.033","ISSN":"0928-4931","abstract":"This study aims to generate a bactericidal agent releasing surface via nanotube layer on titanium metal and to investigate how aspect ratio of nanotubes affects drug elution time and cell proliferation. Titania nanotube layers were generated on metal surfaces by anodic oxidation at various voltage and time parameters. Gentamicin loading was carried out via simple pipetting and the samples were tested against S. aureus for the efficacy of the applied modification. Drug releasing time and cell proliferation were also tested in vitro. Titania nanotube layers with varying diameters and lengths were prepared after anodization and anodizing duration was found as the most effective parameter for amount of loaded drug and drug releasing time. Drug elution lasted up to 4days after anodizing for 80min of the samples, whereas release completed in 24h when the samples were anodized for 20min. All processed samples had bactericidal properties against S. aureus organism except unmodified titanium, which was also subjected to drug incorporation step. The anodization also enhanced water wettability and cell adhesion results. Anodic oxidation is an effective surface modification to enhance tissue–implant interactions and also resultant titania layer can act as a drug reservoir for the release of bactericidal agents. The use of implants as local drug eluting devices is promising but further in vivo testing is required.","author":[{"dropping-particle":"","family":"Çalışkan","given":"Nazlı","non-dropping-particle":"","parse-names":false,"suffix":""},{"dropping-particle":"","family":"Bayram","given":"Cem","non-dropping-particle":"","parse-names":false,"suffix":""},{"dropping-particle":"","family":"Erdal","given":"Ebru","non-dropping-particle":"","parse-names":false,"suffix":""},{"dropping-particle":"","family":"Karahaliloğlu","given":"Zeynep","non-dropping-particle":"","parse-names":false,"suffix":""},{"dropping-particle":"","family":"Denkbaş","given":"Emir Baki","non-dropping-particle":"","parse-names":false,"suffix":""}],"container-title":"Materials Science and Engineering: C","id":"ITEM-1","issued":{"date-parts":[["2014","2","1"]]},"page":"100-105","publisher":"Elsevier","title":"Titania nanotubes with adjustable dimensions for drug reservoir sites and enhanced cell adhesion","type":"article-journal","volume":"35"},"uris":["http://www.mendeley.com/documents/?uuid=ce8b8150-e08d-39ef-9cea-f9436c4cdb74"]}],"mendeley":{"formattedCitation":"(Çalışkan &lt;i&gt;et al.&lt;/i&gt;, 2014)","plainTextFormattedCitation":"(Çalışkan et al., 2014)","previouslyFormattedCitation":"(Çalışkan &lt;i&gt;et al.&lt;/i&gt;, 2014)"},"properties":{"noteIndex":0},"schema":"https://github.com/citation-style-language/schema/raw/master/csl-citation.json"}</w:instrText>
      </w:r>
      <w:r w:rsidR="00C9037A">
        <w:fldChar w:fldCharType="separate"/>
      </w:r>
      <w:r w:rsidR="00C9037A" w:rsidRPr="00C9037A">
        <w:rPr>
          <w:noProof/>
        </w:rPr>
        <w:t xml:space="preserve">(Çalışkan </w:t>
      </w:r>
      <w:r w:rsidR="00C9037A" w:rsidRPr="00C9037A">
        <w:rPr>
          <w:i/>
          <w:noProof/>
        </w:rPr>
        <w:t>et al</w:t>
      </w:r>
      <w:r w:rsidR="00C9037A" w:rsidRPr="00C9037A">
        <w:rPr>
          <w:noProof/>
        </w:rPr>
        <w:t>, 2014)</w:t>
      </w:r>
      <w:r w:rsidR="00C9037A">
        <w:fldChar w:fldCharType="end"/>
      </w:r>
      <w:r w:rsidR="00C9037A">
        <w:t xml:space="preserve"> </w:t>
      </w:r>
      <w:r w:rsidR="00A6102E">
        <w:t xml:space="preserve">reported sustained release of the drug gentamicin from titanium nanotubes by controlling the </w:t>
      </w:r>
      <w:r w:rsidR="00C9037A">
        <w:t>aspect ratio of the TNTs.</w:t>
      </w:r>
    </w:p>
    <w:p w14:paraId="7D820C2E" w14:textId="40FE06FE" w:rsidR="00E24063" w:rsidRDefault="00E24063" w:rsidP="00BF4E89">
      <w:pPr>
        <w:spacing w:line="360" w:lineRule="auto"/>
        <w:ind w:firstLine="0"/>
        <w:jc w:val="both"/>
      </w:pPr>
      <w:proofErr w:type="spellStart"/>
      <w:r>
        <w:t>Simovic</w:t>
      </w:r>
      <w:proofErr w:type="spellEnd"/>
      <w:r>
        <w:t xml:space="preserve"> et al.</w:t>
      </w:r>
      <w:r>
        <w:fldChar w:fldCharType="begin" w:fldLock="1"/>
      </w:r>
      <w:r>
        <w:instrText>ADDIN CSL_CITATION {"citationItems":[{"id":"ITEM-1","itemData":{"DOI":"10.1039/b919840g","ISSN":"1359-7345","abstract":"In this communication, we present a novel approach for control of drug release from porous materials. The method is based on deposition of a plasma polymer layer with controlled thickness which reduces a pore diameter and, hence, defines the rate of drug release.","author":[{"dropping-particle":"","family":"Simovic","given":"Spomenka","non-dropping-particle":"","parse-names":false,"suffix":""},{"dropping-particle":"","family":"Losic","given":"Dusan","non-dropping-particle":"","parse-names":false,"suffix":""},{"dropping-particle":"","family":"Vasilev","given":"Krasimir","non-dropping-particle":"","parse-names":false,"suffix":""}],"container-title":"Chemical Communications","id":"ITEM-1","issue":"8","issued":{"date-parts":[["2010","2","9"]]},"page":"1317","publisher":"The Royal Society of Chemistry","title":"Controlled drug release from porous materials by plasma polymer deposition","type":"article-journal","volume":"46"},"uris":["http://www.mendeley.com/documents/?uuid=20b4cc3f-6df6-304e-84d6-a2d1475172a3"]}],"mendeley":{"formattedCitation":"(Simovic, Losic and Vasilev, 2010)","plainTextFormattedCitation":"(Simovic, Losic and Vasilev, 2010)","previouslyFormattedCitation":"(Simovic, Losic and Vasilev, 2010)"},"properties":{"noteIndex":0},"schema":"https://github.com/citation-style-language/schema/raw/master/csl-citation.json"}</w:instrText>
      </w:r>
      <w:r>
        <w:fldChar w:fldCharType="separate"/>
      </w:r>
      <w:r w:rsidRPr="00E24063">
        <w:rPr>
          <w:noProof/>
        </w:rPr>
        <w:t>(Simovic, Losic and Vasilev, 2010)</w:t>
      </w:r>
      <w:r>
        <w:fldChar w:fldCharType="end"/>
      </w:r>
      <w:r>
        <w:t xml:space="preserve"> researched the possibility of further controlling the drug release kinetics by coating a polymer coating on top of drug-lo</w:t>
      </w:r>
      <w:bookmarkStart w:id="26" w:name="_GoBack"/>
      <w:bookmarkEnd w:id="26"/>
      <w:r>
        <w:t xml:space="preserve">aded TNTs to take a step closer towards achieving zero order release. Biodegradable polymers such as PLGA and chitosan, known to have impressive biocompatibility and osseointegration properties, were used as polymer coatings for drug release studies by Gulati et al. </w:t>
      </w:r>
      <w:r>
        <w:fldChar w:fldCharType="begin" w:fldLock="1"/>
      </w:r>
      <w:r w:rsidR="00EE0241">
        <w:instrText>ADDIN CSL_CITATION {"citationItems":[{"id":"ITEM-1","itemData":{"DOI":"10.1117/12.2027151","ISSN":"0277-786X","author":[{"dropping-particle":"","family":"Gulati","given":"Karan","non-dropping-particle":"","parse-names":false,"suffix":""},{"dropping-particle":"","family":"Atkins","given":"Gerald J.","non-dropping-particle":"","parse-names":false,"suffix":""},{"dropping-particle":"","family":"Findlay","given":"David M.","non-dropping-particle":"","parse-names":false,"suffix":""},{"dropping-particle":"","family":"Losic","given":"Dusan","non-dropping-particle":"","parse-names":false,"suffix":""}],"container-title":"Proceedings of the SPIE, Volume 8812, id. 88120C 6 pp. (2013).","editor":[{"dropping-particle":"","family":"Mohseni","given":"Hooman","non-dropping-particle":"","parse-names":false,"suffix":""},{"dropping-particle":"","family":"Agahi","given":"Massoud H.","non-dropping-particle":"","parse-names":false,"suffix":""},{"dropping-particle":"","family":"Razeghi","given":"Manijeh","non-dropping-particle":"","parse-names":false,"suffix":""}],"id":"ITEM-1","issued":{"date-parts":[["2013","9","11"]]},"page":"88120C","title":"Nano-engineered titanium for enhanced bone therapy","type":"paper-conference","volume":"8812"},"uris":["http://www.mendeley.com/documents/?uuid=d0516144-37dd-37b5-89b1-97f989e42b58"]}],"mendeley":{"formattedCitation":"(Gulati &lt;i&gt;et al.&lt;/i&gt;, 2013)","plainTextFormattedCitation":"(Gulati et al., 2013)","previouslyFormattedCitation":"(Gulati &lt;i&gt;et al.&lt;/i&gt;, 2013)"},"properties":{"noteIndex":0},"schema":"https://github.com/citation-style-language/schema/raw/master/csl-citation.json"}</w:instrText>
      </w:r>
      <w:r>
        <w:fldChar w:fldCharType="separate"/>
      </w:r>
      <w:r w:rsidRPr="00E24063">
        <w:rPr>
          <w:noProof/>
        </w:rPr>
        <w:t xml:space="preserve">(Gulati </w:t>
      </w:r>
      <w:r w:rsidRPr="00E24063">
        <w:rPr>
          <w:i/>
          <w:noProof/>
        </w:rPr>
        <w:t>et al</w:t>
      </w:r>
      <w:r w:rsidRPr="00E24063">
        <w:rPr>
          <w:noProof/>
        </w:rPr>
        <w:t>, 2013)</w:t>
      </w:r>
      <w:r>
        <w:fldChar w:fldCharType="end"/>
      </w:r>
      <w:r>
        <w:t xml:space="preserve">. </w:t>
      </w:r>
      <w:r w:rsidR="00BF4E89">
        <w:t>Thus, dip coating of such polymers on top of drug loaded TNTs can be a crucial development towards achieving zero order release from these surface modified implants.</w:t>
      </w:r>
    </w:p>
    <w:p w14:paraId="66462563" w14:textId="77777777" w:rsidR="00C9037A" w:rsidRPr="00154C02" w:rsidRDefault="00C9037A" w:rsidP="00EE0241">
      <w:pPr>
        <w:spacing w:line="360" w:lineRule="auto"/>
        <w:ind w:firstLine="0"/>
        <w:jc w:val="both"/>
      </w:pPr>
    </w:p>
    <w:p w14:paraId="5AAC9957" w14:textId="2AFC26EA" w:rsidR="00BA6BB5" w:rsidRDefault="00BF4E89" w:rsidP="00EE0241">
      <w:pPr>
        <w:pStyle w:val="Heading2"/>
        <w:spacing w:line="360" w:lineRule="auto"/>
        <w:ind w:firstLine="0"/>
        <w:jc w:val="both"/>
      </w:pPr>
      <w:bookmarkStart w:id="27" w:name="_Toc33396254"/>
      <w:r>
        <w:t xml:space="preserve">2.4 </w:t>
      </w:r>
      <w:r w:rsidR="00163C37">
        <w:t>PROSPECTIVE CLINICAL APPLICATIONS OF TITANIA NANOTUBES</w:t>
      </w:r>
      <w:bookmarkEnd w:id="27"/>
    </w:p>
    <w:p w14:paraId="0FA00BB3" w14:textId="77777777" w:rsidR="00BF4E89" w:rsidRPr="00BF4E89" w:rsidRDefault="00BF4E89" w:rsidP="00EE0241">
      <w:pPr>
        <w:spacing w:line="360" w:lineRule="auto"/>
        <w:ind w:firstLine="0"/>
        <w:jc w:val="both"/>
      </w:pPr>
    </w:p>
    <w:p w14:paraId="2950B2E0" w14:textId="105CBB9A" w:rsidR="008D0626" w:rsidRDefault="008E6987" w:rsidP="008137A9">
      <w:pPr>
        <w:spacing w:line="360" w:lineRule="auto"/>
        <w:ind w:firstLine="0"/>
        <w:jc w:val="both"/>
      </w:pPr>
      <w:r>
        <w:t>Titanium implants are majorly used in orthopaedic implants as bone or joint replacements. One of the major problems with bone implants is bone infections, which can require multiple revision surgeries</w:t>
      </w:r>
      <w:r w:rsidR="00EE0241">
        <w:t xml:space="preserve">. Infections caused by implants and surgeries can also cause severe pain to patients and might even lead to death </w:t>
      </w:r>
      <w:r w:rsidR="00EE0241">
        <w:fldChar w:fldCharType="begin" w:fldLock="1"/>
      </w:r>
      <w:r w:rsidR="00FA4B33">
        <w:instrText>ADDIN CSL_CITATION {"citationItems":[{"id":"ITEM-1","itemData":{"author":[{"dropping-particle":"","family":"Rodan","given":"Gideon A","non-dropping-particle":"","parse-names":false,"suffix":""},{"dropping-particle":"","family":"Martin","given":"T John","non-dropping-particle":"","parse-names":false,"suffix":""}],"container-title":"Science","id":"ITEM-1","issue":"5484","issued":{"date-parts":[["2000"]]},"page":"1508-1514","publisher":"American Association for the Advancement of Science","title":"Therapeutic approaches to bone diseases","type":"article-journal","volume":"289"},"uris":["http://www.mendeley.com/documents/?uuid=4cb3bb17-afce-4d26-8fc9-0433fe45397e"]}],"mendeley":{"formattedCitation":"(Rodan and Martin, 2000)","plainTextFormattedCitation":"(Rodan and Martin, 2000)","previouslyFormattedCitation":"(Rodan and Martin, 2000)"},"properties":{"noteIndex":0},"schema":"https://github.com/citation-style-language/schema/raw/master/csl-citation.json"}</w:instrText>
      </w:r>
      <w:r w:rsidR="00EE0241">
        <w:fldChar w:fldCharType="separate"/>
      </w:r>
      <w:r w:rsidR="00EE0241" w:rsidRPr="00EE0241">
        <w:rPr>
          <w:noProof/>
        </w:rPr>
        <w:t>(Rodan and Martin, 2000)</w:t>
      </w:r>
      <w:r w:rsidR="00EE0241">
        <w:fldChar w:fldCharType="end"/>
      </w:r>
      <w:r w:rsidR="00EE0241">
        <w:t>. This is where surface modifications to implants such as TNTs provide a direct yet simplistic solution for these setbacks. Localized drug delivery can be used to treat inflammatory reactions, bone infections, whilst also being able to improve bone-implant integration, promoting faster regeneration of tissue around the implant and reducing chances of rejection by the host.</w:t>
      </w:r>
    </w:p>
    <w:p w14:paraId="61118AA7" w14:textId="24E2405E" w:rsidR="00635A63" w:rsidRDefault="00B02E71" w:rsidP="008137A9">
      <w:pPr>
        <w:pStyle w:val="Heading3"/>
        <w:spacing w:line="360" w:lineRule="auto"/>
        <w:ind w:firstLine="0"/>
        <w:jc w:val="both"/>
      </w:pPr>
      <w:bookmarkStart w:id="28" w:name="_Toc33396255"/>
      <w:r>
        <w:lastRenderedPageBreak/>
        <w:t>2.4.1 B</w:t>
      </w:r>
      <w:r w:rsidR="004C23D2">
        <w:t>acterial</w:t>
      </w:r>
      <w:r>
        <w:t xml:space="preserve"> infection</w:t>
      </w:r>
      <w:bookmarkEnd w:id="28"/>
    </w:p>
    <w:p w14:paraId="54C84A93" w14:textId="37803549" w:rsidR="00B02E71" w:rsidRDefault="00B02E71" w:rsidP="008137A9">
      <w:pPr>
        <w:spacing w:line="360" w:lineRule="auto"/>
        <w:ind w:firstLine="0"/>
        <w:jc w:val="both"/>
      </w:pPr>
      <w:r>
        <w:t xml:space="preserve">Most of the current failures of bone implants occur due to infections in the bone after the surgery. In practice, this is countered by administering antibiotics to the patients after </w:t>
      </w:r>
      <w:r w:rsidR="00FA4B33">
        <w:t>implantation</w:t>
      </w:r>
      <w:r>
        <w:t xml:space="preserve">, in order to fight any bacterial infections that may develop post-operation. Researchers have studied the effects of loading various drugs such as penicillin </w:t>
      </w:r>
      <w:r w:rsidR="00AB0B06">
        <w:fldChar w:fldCharType="begin" w:fldLock="1"/>
      </w:r>
      <w:r w:rsidR="00BE1BAB">
        <w:instrText>ADDIN CSL_CITATION {"citationItems":[{"id":"ITEM-1","itemData":{"DOI":"10.1002/jbm.b.31433","ISSN":"15524973","author":[{"dropping-particle":"","family":"Yao","given":"Chang","non-dropping-particle":"","parse-names":false,"suffix":""},{"dropping-particle":"","family":"Webster","given":"Thomas J.","non-dropping-particle":"","parse-names":false,"suffix":""}],"container-title":"Journal of Biomedical Materials Research Part B: Applied Biomaterials","id":"ITEM-1","issue":"2","issued":{"date-parts":[["2009","11","1"]]},"page":"587-595","publisher":"John Wiley &amp; Sons, Ltd","title":"Prolonged antibiotic delivery from anodized nanotubular titanium using a co-precipitation drug loading method","type":"article-journal","volume":"91B"},"uris":["http://www.mendeley.com/documents/?uuid=03c08f26-3d31-30c5-9c86-090c520d5ef9"]}],"mendeley":{"formattedCitation":"(Yao and Webster, 2009)","plainTextFormattedCitation":"(Yao and Webster, 2009)","previouslyFormattedCitation":"(Yao and Webster, 2009)"},"properties":{"noteIndex":0},"schema":"https://github.com/citation-style-language/schema/raw/master/csl-citation.json"}</w:instrText>
      </w:r>
      <w:r w:rsidR="00AB0B06">
        <w:fldChar w:fldCharType="separate"/>
      </w:r>
      <w:r w:rsidR="00AB0B06" w:rsidRPr="00AB0B06">
        <w:rPr>
          <w:noProof/>
        </w:rPr>
        <w:t>(Yao and Webster, 2009)</w:t>
      </w:r>
      <w:r w:rsidR="00AB0B06">
        <w:fldChar w:fldCharType="end"/>
      </w:r>
      <w:r w:rsidR="00AB0B06">
        <w:t xml:space="preserve"> </w:t>
      </w:r>
      <w:r>
        <w:t>or silver nanoparticles</w:t>
      </w:r>
      <w:r w:rsidR="00FA4B33">
        <w:t xml:space="preserve"> </w:t>
      </w:r>
      <w:r w:rsidR="00FA4B33">
        <w:fldChar w:fldCharType="begin" w:fldLock="1"/>
      </w:r>
      <w:r w:rsidR="00AB0B06">
        <w:instrText>ADDIN CSL_CITATION {"citationItems":[{"id":"ITEM-1","itemData":{"DOI":"10.1016/J.BIOMATERIALS.2011.04.040","ISSN":"0142-9612","abstract":"Titanium (Ti) implants are widely used clinically but post-operation infection remains one of the most common and serious complications. A surface boasting long-term antibacterial ability is highly desirable in order to prevent implant associated infection. In this study, titania nanotubes (TiO2-NTs) incorporated with silver (Ag) nanoparticles are fabricated on Ti implants to achieve this purpose. The Ag nanoparticles adhere tightly to the wall of the TiO2-NTs prepared by immersion in a silver nitrate solution followed by ultraviolet light radiation. The amount of Ag introduced to the NTs can be varied by changing processing parameters such as the AgNO3 concentration and immersion time. The TiO2-NTs loaded with Ag nanoparticles (NT-Ag) can kill all the planktonic bacteria in the suspension during the first several days, and the ability of the NT-Ag to prevent bacterial adhesion is maintained without obvious decline for 30 days, which are normally long enough to prevent post-operation infection in the early and intermediate stages and perhaps even late infection around the implant. Although the NT-Ag structure shows some cytotoxicity, it can be reduced by controlling the Ag release rate. The NT-Ag materials are also expected to possess satisfactory osteoconductivity in addition to the good biological performance expected of TiO2-NTs. This controllable NT-Ag structure which provides relatively long-term antibacterial ability and good tissue integration has promising applications in orthopedics, dentistry, and other biomedical devices.","author":[{"dropping-particle":"","family":"Zhao","given":"Lingzhou","non-dropping-particle":"","parse-names":false,"suffix":""},{"dropping-particle":"","family":"Wang","given":"Hairong","non-dropping-particle":"","parse-names":false,"suffix":""},{"dropping-particle":"","family":"Huo","given":"Kaifu","non-dropping-particle":"","parse-names":false,"suffix":""},{"dropping-particle":"","family":"Cui","given":"Lingyun","non-dropping-particle":"","parse-names":false,"suffix":""},{"dropping-particle":"","family":"Zhang","given":"Wenrui","non-dropping-particle":"","parse-names":false,"suffix":""},{"dropping-particle":"","family":"Ni","given":"Hongwei","non-dropping-particle":"","parse-names":false,"suffix":""},{"dropping-particle":"","family":"Zhang","given":"Yumei","non-dropping-particle":"","parse-names":false,"suffix":""},{"dropping-particle":"","family":"Wu","given":"Zhifen","non-dropping-particle":"","parse-names":false,"suffix":""},{"dropping-particle":"","family":"Chu","given":"Paul K.","non-dropping-particle":"","parse-names":false,"suffix":""}],"container-title":"Biomaterials","id":"ITEM-1","issue":"24","issued":{"date-parts":[["2011","8","1"]]},"page":"5706-5716","publisher":"Elsevier","title":"Antibacterial nano-structured titania coating incorporated with silver nanoparticles","type":"article-journal","volume":"32"},"uris":["http://www.mendeley.com/documents/?uuid=64f40f5c-406a-3353-adb2-d1c22489bbcf"]}],"mendeley":{"formattedCitation":"(Zhao &lt;i&gt;et al.&lt;/i&gt;, 2011)","plainTextFormattedCitation":"(Zhao et al., 2011)","previouslyFormattedCitation":"(Zhao &lt;i&gt;et al.&lt;/i&gt;, 2011)"},"properties":{"noteIndex":0},"schema":"https://github.com/citation-style-language/schema/raw/master/csl-citation.json"}</w:instrText>
      </w:r>
      <w:r w:rsidR="00FA4B33">
        <w:fldChar w:fldCharType="separate"/>
      </w:r>
      <w:r w:rsidR="00FA4B33" w:rsidRPr="00FA4B33">
        <w:rPr>
          <w:noProof/>
        </w:rPr>
        <w:t xml:space="preserve">(Zhao </w:t>
      </w:r>
      <w:r w:rsidR="00FA4B33" w:rsidRPr="00FA4B33">
        <w:rPr>
          <w:i/>
          <w:noProof/>
        </w:rPr>
        <w:t>et al</w:t>
      </w:r>
      <w:r w:rsidR="00FA4B33" w:rsidRPr="00FA4B33">
        <w:rPr>
          <w:noProof/>
        </w:rPr>
        <w:t>, 2011)</w:t>
      </w:r>
      <w:r w:rsidR="00FA4B33">
        <w:fldChar w:fldCharType="end"/>
      </w:r>
      <w:r>
        <w:t xml:space="preserve"> into the TNTs </w:t>
      </w:r>
      <w:r w:rsidR="00BE1BAB">
        <w:t>with</w:t>
      </w:r>
      <w:r>
        <w:t xml:space="preserve"> in-vitro </w:t>
      </w:r>
      <w:r w:rsidR="00FA4B33">
        <w:t xml:space="preserve">antibacterial </w:t>
      </w:r>
      <w:r>
        <w:t>studies</w:t>
      </w:r>
      <w:r w:rsidR="004C23D2">
        <w:t>.</w:t>
      </w:r>
      <w:r w:rsidR="00BE1BAB">
        <w:t xml:space="preserve"> Loading drugs onto the TNTs has shown to effectively reduce bacterial adhesion to a great extent, while also showing potential for supporting proliferation and adhesion of osteoblasts </w:t>
      </w:r>
      <w:r w:rsidR="00BE1BAB">
        <w:fldChar w:fldCharType="begin" w:fldLock="1"/>
      </w:r>
      <w:r w:rsidR="00A8109A">
        <w:instrText>ADDIN CSL_CITATION {"citationItems":[{"id":"ITEM-1","itemData":{"DOI":"10.1016/J.BIOMATERIALS.2007.03.020","ISSN":"0142-9612","abstract":"A goal of current orthopedic biomaterials research is to design implants that induce controlled, guided, and rapid healing. In addition to acceleration of normal wound healing phenomena, these implants should result in the formation of a characteristic interfacial layer with adequate biomechanical properties. To achieve these goals, however, a better understanding of events at the bone–material interface is needed, as well as the development of new materials and approaches that promote osseointegration. Using anodization, titania interfaces can be fabricated with controlled nanoarchitecture. This study demonstrates the ability of these surfaces to promote osteoblast differentiation and matrix production, and enhance short- and long-term osseointegration in vitro. Titania nanotubular surfaces were fabricated using an anodization technique. Marrow stromal cells (MSCs) were isolated from male Lewis rats and seeded on these surfaces along with control surfaces. The interaction of cells with these surfaces was investigated in terms of their ability to adhere, proliferate and differentiate on them. The experiments were repeated three times with cells from different cultures. All the results were analyzed using analysis of variance (ANOVA). Statistical significance was considered at p&lt;0.05. Furthermore, in vivo biocompatibility was assessed by implanting surfaces subcutaneously in male Lewis rat and performing histological analysis after 4 weeks. Our results indicate that the nanotubular titania surfaces provide a favorable template for the growth and maintainence of bone cells. The cells cultured on nanotubular surfaces showed higher adhesion, proliferation, ALP activity and bone matrix deposition compared to those grown on flat titanium surfaces. In vivo biocompatibility results suggest that nanotubular titania does not cause chronic inflammation or fibrosis. The fabrication routes of titania nano-architectures are flexible and cost-effective, enabling realization of desired platform topologies on existing non-planar orthopedic implants.","author":[{"dropping-particle":"","family":"Popat","given":"Ketul C.","non-dropping-particle":"","parse-names":false,"suffix":""},{"dropping-particle":"","family":"Leoni","given":"Lara","non-dropping-particle":"","parse-names":false,"suffix":""},{"dropping-particle":"","family":"Grimes","given":"Craig A.","non-dropping-particle":"","parse-names":false,"suffix":""},{"dropping-particle":"","family":"Desai","given":"Tejal A.","non-dropping-particle":"","parse-names":false,"suffix":""}],"container-title":"Biomaterials","id":"ITEM-1","issue":"21","issued":{"date-parts":[["2007","7","1"]]},"page":"3188-3197","publisher":"Elsevier","title":"Influence of engineered titania nanotubular surfaces on bone cells","type":"article-journal","volume":"28"},"uris":["http://www.mendeley.com/documents/?uuid=8c7b0362-6a6a-3c34-bbdf-8cf2d41c6b9d"]}],"mendeley":{"formattedCitation":"(Popat &lt;i&gt;et al.&lt;/i&gt;, 2007)","plainTextFormattedCitation":"(Popat et al., 2007)","previouslyFormattedCitation":"(Popat &lt;i&gt;et al.&lt;/i&gt;, 2007)"},"properties":{"noteIndex":0},"schema":"https://github.com/citation-style-language/schema/raw/master/csl-citation.json"}</w:instrText>
      </w:r>
      <w:r w:rsidR="00BE1BAB">
        <w:fldChar w:fldCharType="separate"/>
      </w:r>
      <w:r w:rsidR="00BE1BAB" w:rsidRPr="00BE1BAB">
        <w:rPr>
          <w:noProof/>
        </w:rPr>
        <w:t xml:space="preserve">(Popat </w:t>
      </w:r>
      <w:r w:rsidR="00BE1BAB" w:rsidRPr="00BE1BAB">
        <w:rPr>
          <w:i/>
          <w:noProof/>
        </w:rPr>
        <w:t>et al</w:t>
      </w:r>
      <w:r w:rsidR="00BE1BAB" w:rsidRPr="00BE1BAB">
        <w:rPr>
          <w:noProof/>
        </w:rPr>
        <w:t>, 2007)</w:t>
      </w:r>
      <w:r w:rsidR="00BE1BAB">
        <w:fldChar w:fldCharType="end"/>
      </w:r>
      <w:r w:rsidR="00BE1BAB">
        <w:t>. Thus, this drug loading technique shows great future promise for bone implants.</w:t>
      </w:r>
    </w:p>
    <w:p w14:paraId="10777E5A" w14:textId="56039BC7" w:rsidR="00BE1BAB" w:rsidRDefault="00BE1BAB" w:rsidP="008137A9">
      <w:pPr>
        <w:pStyle w:val="Heading3"/>
        <w:spacing w:line="360" w:lineRule="auto"/>
        <w:ind w:firstLine="0"/>
        <w:jc w:val="both"/>
      </w:pPr>
      <w:bookmarkStart w:id="29" w:name="_Toc33396256"/>
      <w:r>
        <w:t>2.4.2 Bone-implant integration</w:t>
      </w:r>
      <w:bookmarkEnd w:id="29"/>
    </w:p>
    <w:p w14:paraId="0FD18D64" w14:textId="0EA1CC4A" w:rsidR="00BE1BAB" w:rsidRDefault="00A8109A" w:rsidP="008137A9">
      <w:pPr>
        <w:spacing w:line="360" w:lineRule="auto"/>
        <w:ind w:firstLine="0"/>
        <w:jc w:val="both"/>
      </w:pPr>
      <w:r>
        <w:t xml:space="preserve">Another important reason for failure of implants in the host body is unsuccessful integration with the surrounding tissue or bone. This can often lead to </w:t>
      </w:r>
      <w:proofErr w:type="spellStart"/>
      <w:r>
        <w:t>immunorejection</w:t>
      </w:r>
      <w:proofErr w:type="spellEnd"/>
      <w:r>
        <w:t xml:space="preserve"> of implant by the body, or sustained inflammation, and might require revision surgeries or even complete implant replacement in some cases. However, with certain surface modifications, implants can be made bioinert or even biocompatible which enables successful integration with the host body. In case of bone implants, this involves promotion of adhesion and proliferation of bone cells such as osteoclasts and osteoblasts. </w:t>
      </w:r>
      <w:r w:rsidR="0024674E">
        <w:t xml:space="preserve">Many surface roughening techniques </w:t>
      </w:r>
      <w:r>
        <w:t xml:space="preserve">applied to titanium implants </w:t>
      </w:r>
      <w:r w:rsidR="0024674E">
        <w:t>on the nanoscale level such as</w:t>
      </w:r>
      <w:r>
        <w:t xml:space="preserve"> machining, chemical etching and anodization </w:t>
      </w:r>
      <w:r w:rsidR="0024674E">
        <w:t>have been show</w:t>
      </w:r>
      <w:r>
        <w:t xml:space="preserve">n to improve integration with surrounding bone and tissue </w:t>
      </w:r>
      <w:r>
        <w:fldChar w:fldCharType="begin" w:fldLock="1"/>
      </w:r>
      <w:r w:rsidR="008137A9">
        <w:instrText>ADDIN CSL_CITATION {"citationItems":[{"id":"ITEM-1","itemData":{"DOI":"10.1016/J.BIOMATERIALS.2010.05.077","ISSN":"0142-9612","abstract":"This paper aims to establish a relationship between the surface morphology induced micromechanics and bone remodeling responses to a solid bead coated porous implant and further to develop a multiobjective optimization framework for the coating design of biomaterials. Multiscale modeling and remodeling techniques were developed, where a macroscopic analysis was initially performed to generate a global response to enable a microscopic analysis. The bone remodeling responses of the microscopic models (with a specific surface morphology) were evaluated in terms of the average apparent density developed in the peri-implant region. To explore the proposed multiscale analysis and design methods, a typical dental implantation setting is exemplified in this study. The response surface method (RSM) was utilized to relate the major implant coating parameters to the bone responses. It is found that increasing the volume fraction of the coating beads/particles results in a greater bone density, whereas increasing bead/particle size does not significantly affect the bone’s responses. Several different multiobjective optimization schemes were adopted to optimize the coated bead size and volume fraction, which reveal that the optimal design parameters of particle diameter and volume fraction are 100 μm – 35% and 38 μm – 17.5% for the cortical and cancellous bones respectively, agreeing with clinical data. To maximize the implant/bone interfacial stability, specific surface coating designs for particular locations are recommended.","author":[{"dropping-particle":"","family":"Rungsiyakull","given":"Chaiy","non-dropping-particle":"","parse-names":false,"suffix":""},{"dropping-particle":"","family":"Li","given":"Qing","non-dropping-particle":"","parse-names":false,"suffix":""},{"dropping-particle":"","family":"Sun","given":"Guangyong","non-dropping-particle":"","parse-names":false,"suffix":""},{"dropping-particle":"","family":"Li","given":"Wei","non-dropping-particle":"","parse-names":false,"suffix":""},{"dropping-particle":"V.","family":"Swain","given":"Michael","non-dropping-particle":"","parse-names":false,"suffix":""}],"container-title":"Biomaterials","id":"ITEM-1","issue":"27","issued":{"date-parts":[["2010","9","1"]]},"page":"7196-7204","publisher":"Elsevier","title":"Surface morphology optimization for osseointegration of coated implants","type":"article-journal","volume":"31"},"uris":["http://www.mendeley.com/documents/?uuid=24e23f3d-1b2a-31da-895b-934db6b5d785"]}],"mendeley":{"formattedCitation":"(Rungsiyakull &lt;i&gt;et al.&lt;/i&gt;, 2010)","plainTextFormattedCitation":"(Rungsiyakull et al., 2010)","previouslyFormattedCitation":"(Rungsiyakull &lt;i&gt;et al.&lt;/i&gt;, 2010)"},"properties":{"noteIndex":0},"schema":"https://github.com/citation-style-language/schema/raw/master/csl-citation.json"}</w:instrText>
      </w:r>
      <w:r>
        <w:fldChar w:fldCharType="separate"/>
      </w:r>
      <w:r w:rsidRPr="00A8109A">
        <w:rPr>
          <w:noProof/>
        </w:rPr>
        <w:t xml:space="preserve">(Rungsiyakull </w:t>
      </w:r>
      <w:r w:rsidRPr="00A8109A">
        <w:rPr>
          <w:i/>
          <w:noProof/>
        </w:rPr>
        <w:t>et al</w:t>
      </w:r>
      <w:r w:rsidRPr="00A8109A">
        <w:rPr>
          <w:noProof/>
        </w:rPr>
        <w:t>, 2010)</w:t>
      </w:r>
      <w:r>
        <w:fldChar w:fldCharType="end"/>
      </w:r>
      <w:r>
        <w:t xml:space="preserve">. </w:t>
      </w:r>
      <w:r w:rsidR="00A92297">
        <w:t>However, nanotubes and nanopores have shown to promote osseointegration much more than other nanoscale roughness morphologies. This is because of the high rate of formation of hydroxyapatite on these nanotubes in comparison to other types of surfaces</w:t>
      </w:r>
      <w:r w:rsidR="008137A9">
        <w:t xml:space="preserve"> </w:t>
      </w:r>
      <w:r w:rsidR="008137A9">
        <w:fldChar w:fldCharType="begin" w:fldLock="1"/>
      </w:r>
      <w:r w:rsidR="008137A9">
        <w:instrText>ADDIN CSL_CITATION {"citationItems":[{"id":"ITEM-1","itemData":{"DOI":"10.1016/J.ACTBIO.2010.09.028","ISSN":"1742-7061","abstract":"TiO2 nanotube layers can provide greatly enhanced kinetics for hydroxyapatite formation from simulated body fluid compared with smooth, compact TiO2 surfaces. In the present work we show how this contrast in reactivity can be used to create highly defined lateral microstructures where bone-like hydroxyapatite can be deposited with very high selectivity. For this we used a photolithographic approach to produce micropatterned TiO2 nanotube layers surrounded by compact oxide that were then immersed in a simulated body fluid (SBF) solution. Not only the tubular vs. flat geometry but also the finding that compact oxides created in phosphate electrolytes in particular suppress apatite deposition are crucial for a very high reactivity contrast. Overall the results show the feasibility of stimulating hydroxyapatite deposition at surface locations where needed or desired. This provides a valuable tool for biomedical device design.","author":[{"dropping-particle":"","family":"Pittrof","given":"Andreas","non-dropping-particle":"","parse-names":false,"suffix":""},{"dropping-particle":"","family":"Bauer","given":"Sebastian","non-dropping-particle":"","parse-names":false,"suffix":""},{"dropping-particle":"","family":"Schmuki","given":"Patrik","non-dropping-particle":"","parse-names":false,"suffix":""}],"container-title":"Acta Biomaterialia","id":"ITEM-1","issue":"1","issued":{"date-parts":[["2011","1","1"]]},"page":"424-431","publisher":"Elsevier","title":"Micropatterned TiO2 nanotube surfaces for site-selective nucleation of hydroxyapatite from simulated body fluid","type":"article-journal","volume":"7"},"uris":["http://www.mendeley.com/documents/?uuid=4603bfab-3eae-3cb1-835d-4fc15db6d3fb"]}],"mendeley":{"formattedCitation":"(Pittrof, Bauer and Schmuki, 2011)","plainTextFormattedCitation":"(Pittrof, Bauer and Schmuki, 2011)","previouslyFormattedCitation":"(Pittrof, Bauer and Schmuki, 2011)"},"properties":{"noteIndex":0},"schema":"https://github.com/citation-style-language/schema/raw/master/csl-citation.json"}</w:instrText>
      </w:r>
      <w:r w:rsidR="008137A9">
        <w:fldChar w:fldCharType="separate"/>
      </w:r>
      <w:r w:rsidR="008137A9" w:rsidRPr="008137A9">
        <w:rPr>
          <w:noProof/>
        </w:rPr>
        <w:t>(Pittrof, Bauer and Schmuki, 2011)</w:t>
      </w:r>
      <w:r w:rsidR="008137A9">
        <w:fldChar w:fldCharType="end"/>
      </w:r>
      <w:r w:rsidR="00A92297">
        <w:t xml:space="preserve">. This hydroxyapatite then promotes cell adhesion and proliferation to an exceptional extent. </w:t>
      </w:r>
      <w:r w:rsidR="008137A9">
        <w:t>This can be further improved by using a biodegradable polymer such as chitosan or PLGA</w:t>
      </w:r>
      <w:r w:rsidR="00A555DB">
        <w:t>,</w:t>
      </w:r>
      <w:r w:rsidR="008137A9">
        <w:t xml:space="preserve"> which also </w:t>
      </w:r>
      <w:r w:rsidR="00A555DB">
        <w:t>improve</w:t>
      </w:r>
      <w:r w:rsidR="008137A9">
        <w:t xml:space="preserve"> cell adhesion and proliferation to a great extent </w:t>
      </w:r>
      <w:r w:rsidR="008137A9">
        <w:fldChar w:fldCharType="begin" w:fldLock="1"/>
      </w:r>
      <w:r w:rsidR="0040520B">
        <w:instrText>ADDIN CSL_CITATION {"citationItems":[{"id":"ITEM-1","itemData":{"DOI":"10.1021/nn9007675","ISSN":"19360851","abstract":"Development of strontium releasing implants capable of stimulating bone formation and inhibiting bone resorption is a desirable solution for curing osteoporosis. In this work, well-ordered SrTiO3 nanotube arrays capable of Sr release at a slow rate and for a long time are successfully fabricated on titanium by simple hydrothermal treatment of anodized titania nanotubes. This surface architecture combines the functions of nanoscaled topography and Sr release to enhance osseointegration while at the same time leaving space for loading of other functional substances. In vitro experiments reveal that the SrTiO3 nanotube arrays possess good biocompatibility and can induce precipitation of hydroxyapatite from simulated body fluids (SBF). This Ti-based implant with SrTiO3 nanotube arrays is an ideal candidate for osteoporotic bone implants. The proposed method can also be extended to load other biologically useful elements such as Mg and Zn.","author":[{"dropping-particle":"","family":"Xin","given":"Yunchang","non-dropping-particle":"","parse-names":false,"suffix":""},{"dropping-particle":"","family":"Jiang","given":"Jiang","non-dropping-particle":"","parse-names":false,"suffix":""},{"dropping-particle":"","family":"Huo","given":"Kaifu","non-dropping-particle":"","parse-names":false,"suffix":""},{"dropping-particle":"","family":"Hu","given":"Tao","non-dropping-particle":"","parse-names":false,"suffix":""},{"dropping-particle":"","family":"Chu","given":"Paul K.","non-dropping-particle":"","parse-names":false,"suffix":""}],"container-title":"ACS Nano","id":"ITEM-1","issue":"10","issued":{"date-parts":[["2009","10","27"]]},"page":"3228-3234","publisher":"American Chemical Society","title":"Bioactive SrTiO 3 nanotube arrays: Strontium delivery platform on Ti-based osteoporotic bone implants","type":"article-journal","volume":"3"},"uris":["http://www.mendeley.com/documents/?uuid=8ef244d6-8c54-3d3f-8fb7-0b8cedf4dcc9"]}],"mendeley":{"formattedCitation":"(Xin &lt;i&gt;et al.&lt;/i&gt;, 2009)","plainTextFormattedCitation":"(Xin et al., 2009)","previouslyFormattedCitation":"(Xin &lt;i&gt;et al.&lt;/i&gt;, 2009)"},"properties":{"noteIndex":0},"schema":"https://github.com/citation-style-language/schema/raw/master/csl-citation.json"}</w:instrText>
      </w:r>
      <w:r w:rsidR="008137A9">
        <w:fldChar w:fldCharType="separate"/>
      </w:r>
      <w:r w:rsidR="008137A9" w:rsidRPr="008137A9">
        <w:rPr>
          <w:noProof/>
        </w:rPr>
        <w:t xml:space="preserve">(Xin </w:t>
      </w:r>
      <w:r w:rsidR="008137A9" w:rsidRPr="008137A9">
        <w:rPr>
          <w:i/>
          <w:noProof/>
        </w:rPr>
        <w:t>et al</w:t>
      </w:r>
      <w:r w:rsidR="008137A9" w:rsidRPr="008137A9">
        <w:rPr>
          <w:noProof/>
        </w:rPr>
        <w:t>, 2009)</w:t>
      </w:r>
      <w:r w:rsidR="008137A9">
        <w:fldChar w:fldCharType="end"/>
      </w:r>
      <w:r w:rsidR="008137A9">
        <w:t>. Thus, TNTs with polymer coatings can enhance the osseointegration capability of titanium implants.</w:t>
      </w:r>
    </w:p>
    <w:p w14:paraId="71DF7275" w14:textId="2436F2B5" w:rsidR="008463EB" w:rsidRDefault="008463EB" w:rsidP="008137A9">
      <w:pPr>
        <w:spacing w:line="360" w:lineRule="auto"/>
        <w:ind w:firstLine="0"/>
        <w:jc w:val="both"/>
      </w:pPr>
    </w:p>
    <w:p w14:paraId="6B09DB80" w14:textId="661278EA" w:rsidR="008463EB" w:rsidRDefault="00234E8D" w:rsidP="00A555DB">
      <w:pPr>
        <w:pStyle w:val="Heading2"/>
        <w:spacing w:line="360" w:lineRule="auto"/>
        <w:ind w:firstLine="0"/>
      </w:pPr>
      <w:bookmarkStart w:id="30" w:name="_Toc33396257"/>
      <w:r>
        <w:t>2.5 AIM AND OBJECTIVES</w:t>
      </w:r>
      <w:bookmarkEnd w:id="30"/>
    </w:p>
    <w:p w14:paraId="408751FA" w14:textId="77777777" w:rsidR="00234E8D" w:rsidRDefault="00234E8D" w:rsidP="00A555DB">
      <w:pPr>
        <w:spacing w:line="360" w:lineRule="auto"/>
        <w:ind w:firstLine="0"/>
        <w:jc w:val="both"/>
      </w:pPr>
      <w:r>
        <w:t xml:space="preserve">The broad objective of this project was to fabricate Titania Nanotubes in different kinds of electrolytes and use them as a means for obtaining sustained drug release in-vitro. </w:t>
      </w:r>
    </w:p>
    <w:p w14:paraId="68C81D49" w14:textId="335F22DA" w:rsidR="00234E8D" w:rsidRDefault="00234E8D" w:rsidP="00A555DB">
      <w:pPr>
        <w:spacing w:line="360" w:lineRule="auto"/>
        <w:ind w:firstLine="0"/>
        <w:jc w:val="both"/>
      </w:pPr>
      <w:r>
        <w:lastRenderedPageBreak/>
        <w:t xml:space="preserve">The first aim of this project was to study the influence of different anodization parameters on Titanium Alloys such as anodization time, voltage and adjust them accordingly to obtain TNTs of dimensions suitable for drug loading applications. </w:t>
      </w:r>
      <w:r w:rsidR="00A555DB">
        <w:t xml:space="preserve">SEM imaging was used to qualitatively judge the features of the TNTs formed in various experiments, and a plan was charted out to </w:t>
      </w:r>
      <w:r w:rsidR="00C9708C">
        <w:t>obtain optimum features</w:t>
      </w:r>
      <w:r w:rsidR="00A555DB">
        <w:t xml:space="preserve">. </w:t>
      </w:r>
    </w:p>
    <w:p w14:paraId="2A88AC14" w14:textId="0E446A4E" w:rsidR="000D2549" w:rsidRDefault="00234E8D" w:rsidP="00A555DB">
      <w:pPr>
        <w:spacing w:line="360" w:lineRule="auto"/>
        <w:ind w:firstLine="0"/>
        <w:jc w:val="both"/>
      </w:pPr>
      <w:r>
        <w:t>After obtaining TNTs of the desired parameters, Ciprofloxacin drug was loaded onto them for studying the drug release in PBS. Polymer (PLGA) layers of different thicknesses were coated onto samples to compare the amount by which they would control the drug release kinetics and observe trends regarding the same. Finally, osseointegration of these prepared samples was tested by testing for adhesion and proliferation of MG-63 bone cancer cells on them.  Fluorescence imaging and MTT assay was done for checking the cell growth and proliferation on these samples</w:t>
      </w:r>
      <w:r w:rsidR="000D2549">
        <w:t>.</w:t>
      </w:r>
      <w:r w:rsidR="000D2549">
        <w:br w:type="page"/>
      </w:r>
    </w:p>
    <w:p w14:paraId="71AEF312" w14:textId="77777777" w:rsidR="00234E8D" w:rsidRPr="00234E8D" w:rsidRDefault="00234E8D" w:rsidP="00A555DB">
      <w:pPr>
        <w:spacing w:line="360" w:lineRule="auto"/>
        <w:ind w:firstLine="0"/>
        <w:jc w:val="both"/>
      </w:pPr>
    </w:p>
    <w:p w14:paraId="246D88F7" w14:textId="77777777" w:rsidR="006272B3" w:rsidRDefault="006272B3" w:rsidP="006272B3">
      <w:pPr>
        <w:jc w:val="center"/>
        <w:rPr>
          <w:b/>
          <w:sz w:val="34"/>
          <w:szCs w:val="34"/>
        </w:rPr>
      </w:pPr>
    </w:p>
    <w:p w14:paraId="6E2ACA08" w14:textId="5236868E" w:rsidR="006272B3" w:rsidRDefault="006272B3" w:rsidP="006272B3">
      <w:pPr>
        <w:jc w:val="center"/>
        <w:rPr>
          <w:b/>
          <w:sz w:val="34"/>
          <w:szCs w:val="34"/>
        </w:rPr>
      </w:pPr>
      <w:r w:rsidRPr="006272B3">
        <w:rPr>
          <w:b/>
          <w:sz w:val="34"/>
          <w:szCs w:val="34"/>
        </w:rPr>
        <w:t xml:space="preserve">CHAPTER </w:t>
      </w:r>
      <w:r>
        <w:rPr>
          <w:b/>
          <w:sz w:val="34"/>
          <w:szCs w:val="34"/>
        </w:rPr>
        <w:t>3</w:t>
      </w:r>
    </w:p>
    <w:p w14:paraId="7A958957" w14:textId="77777777" w:rsidR="006272B3" w:rsidRDefault="006272B3" w:rsidP="006272B3">
      <w:pPr>
        <w:jc w:val="center"/>
        <w:rPr>
          <w:b/>
          <w:szCs w:val="24"/>
        </w:rPr>
      </w:pPr>
    </w:p>
    <w:p w14:paraId="55C2D94C" w14:textId="77777777" w:rsidR="006272B3" w:rsidRPr="006272B3" w:rsidRDefault="006272B3" w:rsidP="006272B3">
      <w:pPr>
        <w:jc w:val="center"/>
        <w:rPr>
          <w:b/>
          <w:szCs w:val="24"/>
        </w:rPr>
      </w:pPr>
    </w:p>
    <w:p w14:paraId="14C15DF4" w14:textId="19F2AA9C" w:rsidR="00B95DEC" w:rsidRDefault="00B95DEC" w:rsidP="002B2F5C">
      <w:pPr>
        <w:pStyle w:val="Heading1"/>
        <w:ind w:firstLine="0"/>
      </w:pPr>
      <w:bookmarkStart w:id="31" w:name="_Toc33396258"/>
      <w:r>
        <w:t>E</w:t>
      </w:r>
      <w:r w:rsidR="00A0464B">
        <w:t>XPERIMENTAL TECHNIQUES</w:t>
      </w:r>
      <w:bookmarkEnd w:id="31"/>
    </w:p>
    <w:p w14:paraId="7DE21721" w14:textId="659E3BA8" w:rsidR="006272B3" w:rsidRDefault="006272B3" w:rsidP="006272B3"/>
    <w:p w14:paraId="026380D0" w14:textId="77777777" w:rsidR="006272B3" w:rsidRPr="006272B3" w:rsidRDefault="006272B3" w:rsidP="006272B3"/>
    <w:p w14:paraId="505AB1EC" w14:textId="611F9A24" w:rsidR="00106E9B" w:rsidRDefault="005B59EC" w:rsidP="002D79CC">
      <w:pPr>
        <w:pStyle w:val="Heading2"/>
        <w:spacing w:line="360" w:lineRule="auto"/>
        <w:ind w:firstLine="0"/>
      </w:pPr>
      <w:bookmarkStart w:id="32" w:name="_Toc33396259"/>
      <w:r>
        <w:t xml:space="preserve">3.1 </w:t>
      </w:r>
      <w:r w:rsidR="00C73D44">
        <w:t>PREPARATION OF TITANIUM SAMPLES</w:t>
      </w:r>
      <w:bookmarkEnd w:id="32"/>
    </w:p>
    <w:p w14:paraId="7E1F4899" w14:textId="30768B30" w:rsidR="00354CE2" w:rsidRDefault="00456D49" w:rsidP="002D79CC">
      <w:pPr>
        <w:spacing w:line="360" w:lineRule="auto"/>
        <w:ind w:firstLine="0"/>
        <w:jc w:val="both"/>
      </w:pPr>
      <w:r>
        <w:t>95% pure CP-</w:t>
      </w:r>
      <w:proofErr w:type="spellStart"/>
      <w:r>
        <w:t>Ti</w:t>
      </w:r>
      <w:proofErr w:type="spellEnd"/>
      <w:r w:rsidR="00354CE2">
        <w:t xml:space="preserve"> sheets of 1mm thickness were ultrasonically cleaned with acetone before anodization. Few of the 1mm thickness sheets were etched with Kroll’s reagent (91ml H</w:t>
      </w:r>
      <w:r w:rsidR="00354CE2">
        <w:rPr>
          <w:vertAlign w:val="subscript"/>
        </w:rPr>
        <w:t>2</w:t>
      </w:r>
      <w:r w:rsidR="00354CE2">
        <w:t>O + 6.5ml HNO</w:t>
      </w:r>
      <w:r w:rsidR="00354CE2">
        <w:rPr>
          <w:vertAlign w:val="subscript"/>
        </w:rPr>
        <w:t>3</w:t>
      </w:r>
      <w:r w:rsidR="00354CE2">
        <w:t xml:space="preserve"> + 2.5ml HF) to obtain a pure titanium surface free of impurities. The samples were cut into pieces having 30mm x 10mm cross-sectional area. </w:t>
      </w:r>
    </w:p>
    <w:p w14:paraId="76818EEC" w14:textId="77777777" w:rsidR="006272B3" w:rsidRPr="00354CE2" w:rsidRDefault="006272B3" w:rsidP="002D79CC">
      <w:pPr>
        <w:spacing w:line="360" w:lineRule="auto"/>
        <w:ind w:firstLine="0"/>
        <w:jc w:val="both"/>
      </w:pPr>
    </w:p>
    <w:p w14:paraId="114F0EB0" w14:textId="0C246985" w:rsidR="00C73D44" w:rsidRDefault="005B59EC" w:rsidP="005B59EC">
      <w:pPr>
        <w:pStyle w:val="Heading2"/>
        <w:spacing w:line="360" w:lineRule="auto"/>
        <w:ind w:firstLine="0"/>
        <w:jc w:val="both"/>
      </w:pPr>
      <w:bookmarkStart w:id="33" w:name="_Toc33396260"/>
      <w:r>
        <w:t xml:space="preserve">3.2 </w:t>
      </w:r>
      <w:r w:rsidR="00C73D44">
        <w:t>FORMATION OF TITANI</w:t>
      </w:r>
      <w:r w:rsidR="0070709A">
        <w:t>A</w:t>
      </w:r>
      <w:r w:rsidR="00C73D44">
        <w:t xml:space="preserve"> NANOTUBES</w:t>
      </w:r>
      <w:bookmarkEnd w:id="33"/>
    </w:p>
    <w:p w14:paraId="47ADB257" w14:textId="477530BE" w:rsidR="00BB5F91" w:rsidRDefault="001368C4" w:rsidP="005B59EC">
      <w:pPr>
        <w:spacing w:line="360" w:lineRule="auto"/>
        <w:ind w:firstLine="0"/>
        <w:jc w:val="both"/>
      </w:pPr>
      <w:r>
        <w:t xml:space="preserve">Anodization was performed by using a 30mm x 10mm x 1mm Platinum sample as the cathode and a prepared Titanium test sample as the anode. The distance between the electrodes was 2 cm. The electrolyte was continuously stirred using a magnetic stirrer at 500 RPM.  Anodization was carried out at different voltages between 10-60V using DC power supply and the anodization time was varied between 0.5-8h to optimize the parameters of the TNTs formed. </w:t>
      </w:r>
      <w:r w:rsidR="007921C6">
        <w:t>First, anodization was carried out to form 1</w:t>
      </w:r>
      <w:r w:rsidR="007921C6" w:rsidRPr="007921C6">
        <w:rPr>
          <w:vertAlign w:val="superscript"/>
        </w:rPr>
        <w:t>st</w:t>
      </w:r>
      <w:r w:rsidR="007921C6">
        <w:t xml:space="preserve"> generation TNTs using an electrolyte containing 50ml of 0.08M HF and 50ml of 1M H</w:t>
      </w:r>
      <w:r w:rsidR="007921C6">
        <w:rPr>
          <w:vertAlign w:val="subscript"/>
        </w:rPr>
        <w:t>2</w:t>
      </w:r>
      <w:r w:rsidR="007921C6">
        <w:t>SO</w:t>
      </w:r>
      <w:r w:rsidR="007921C6">
        <w:rPr>
          <w:vertAlign w:val="subscript"/>
        </w:rPr>
        <w:t>4</w:t>
      </w:r>
      <w:r w:rsidR="007921C6">
        <w:t>. This was followed by experiments for fabrication of 2</w:t>
      </w:r>
      <w:r w:rsidR="007921C6" w:rsidRPr="007921C6">
        <w:rPr>
          <w:vertAlign w:val="superscript"/>
        </w:rPr>
        <w:t>nd</w:t>
      </w:r>
      <w:r w:rsidR="007921C6">
        <w:t xml:space="preserve"> generation TNTs, using a combination of 50ml Ethylene Glycol and 50 ml of 0.08M HF as the electrolyte. Finally, 3</w:t>
      </w:r>
      <w:r w:rsidR="007921C6" w:rsidRPr="007921C6">
        <w:rPr>
          <w:vertAlign w:val="superscript"/>
        </w:rPr>
        <w:t>rd</w:t>
      </w:r>
      <w:r w:rsidR="007921C6">
        <w:t xml:space="preserve"> generation TNTs were fabricated using organic electrolytes containing fluoride salts and less than 10% by volume of water. </w:t>
      </w:r>
    </w:p>
    <w:p w14:paraId="75DBC2B6" w14:textId="77777777" w:rsidR="006272B3" w:rsidRDefault="006272B3" w:rsidP="002D79CC">
      <w:pPr>
        <w:spacing w:line="360" w:lineRule="auto"/>
        <w:ind w:firstLine="0"/>
        <w:jc w:val="both"/>
      </w:pPr>
    </w:p>
    <w:p w14:paraId="52ADF28B" w14:textId="70CB18D6" w:rsidR="00C73D44" w:rsidRDefault="005B59EC" w:rsidP="006272B3">
      <w:pPr>
        <w:pStyle w:val="Heading2"/>
        <w:spacing w:line="360" w:lineRule="auto"/>
        <w:ind w:firstLine="0"/>
      </w:pPr>
      <w:bookmarkStart w:id="34" w:name="_Toc33396261"/>
      <w:r>
        <w:lastRenderedPageBreak/>
        <w:t xml:space="preserve">3.3 </w:t>
      </w:r>
      <w:r w:rsidR="00BF55F7">
        <w:t>DRUG LOADING INTO NANOTUBES</w:t>
      </w:r>
      <w:bookmarkEnd w:id="34"/>
    </w:p>
    <w:p w14:paraId="3BD8FE6B" w14:textId="60CADA23" w:rsidR="00804FBC" w:rsidRDefault="005B59EC" w:rsidP="005B59EC">
      <w:pPr>
        <w:pStyle w:val="Heading3"/>
        <w:spacing w:line="360" w:lineRule="auto"/>
        <w:ind w:firstLine="0"/>
        <w:jc w:val="both"/>
      </w:pPr>
      <w:bookmarkStart w:id="35" w:name="_Toc33396262"/>
      <w:r>
        <w:t xml:space="preserve">3.3.1 </w:t>
      </w:r>
      <w:r w:rsidR="00804FBC">
        <w:t>Loading of the Drug</w:t>
      </w:r>
      <w:bookmarkEnd w:id="35"/>
    </w:p>
    <w:p w14:paraId="4A884289" w14:textId="22405DC6" w:rsidR="00BB5F91" w:rsidRDefault="00D8083E" w:rsidP="005B59EC">
      <w:pPr>
        <w:spacing w:line="360" w:lineRule="auto"/>
        <w:ind w:firstLine="0"/>
        <w:jc w:val="both"/>
      </w:pPr>
      <w:r>
        <w:t>Ciprofloxacin is an antibiotic used to treat a variety of bacterial infections. It belongs to the fluoroquinolone class of antibiotics</w:t>
      </w:r>
      <w:r w:rsidR="00804FBC">
        <w:t xml:space="preserve"> </w:t>
      </w:r>
      <w:r w:rsidR="00804FBC">
        <w:fldChar w:fldCharType="begin" w:fldLock="1"/>
      </w:r>
      <w:r w:rsidR="00F76E86">
        <w:instrText>ADDIN CSL_CITATION {"citationItems":[{"id":"ITEM-1","itemData":{"DOI":"10.1016/0002-9343(89)90010-7","ISSN":"00029343","abstract":"&lt;h2&gt;Abstract&lt;/h2&gt;&lt;p&gt;Ciprofloxacin, a new fluoroquinolone, is a potent, broad-spectrum antibacterial agent. It rapidly blocks bacterial deoxyribonucleic acid (DNA) replication by inhibiting DNA gyrase, an essential prokaryotic enzyme that catalyzes chromosomal DNA supercoiling. Molecular genetic approaches have been used to study the interaction of 4-quinolones with DNA gyrase from quinolone-sensitive strains and from uropathogenic quinolone-resistant clinical isolates of &lt;i&gt;Escherichia coli&lt;/i&gt;. An important mutational locus in the gyrase. A gene that confers resistance to ciprofloxacin and other quinolones has been identified, and a new, rapid method to examine clinical isolates for the presence of mutations at this position has been devised. A quinolone resistant &lt;i&gt;gyrA&lt;/i&gt; gene has been previously cloned and sequenced from an &lt;i&gt;E. coli&lt;/i&gt; clinical isolate. Genetic analysis indicated that resistance resulted from a Ser-83→ Trp change in the 875 residue gyrase A protein: two other changes observed in the protein, Asp-678→ Glu and Ala-828→ Ser, were neutral. &lt;i&gt;GyrA&lt;/i&gt; genes carrying these mutations have now been expressed, corresponding mutant gyrase A proteins purified, and their quinolone resistance properties tested by complementing with gyrase B protein and studying the resulting gyrase activity in an adenosine triphosphate-dependent DNA supercoiling assay. The &lt;i&gt;in vitro&lt;/i&gt; DNA supercoiling activity of the A (Ser-83→ Trp) mutant subunit complemented with wild-type gyrase B subunit was highly resistant to ciprofloxacin and other 4-quinolones. In contrast, A subunit carrying codon 678 and 828 changes reconstituted a quinolone-sensitive gyrase activity. Thus, quinolone-resistant gyrase A proteins may be readily obtained for study by using high-copy &lt;i&gt;gyrA&lt;/i&gt; plasmids. In addition, other quinolone-resistant strains of &lt;i&gt;E. coli&lt;/i&gt; have been examined for the presence of mutations at gyrase A codons 82 and 83 using a new analytical method based on a restriction fragment length polymorphism (RFLP). This analysis revealed that seven of eight resistant clinical isolates of &lt;i&gt;E. coli&lt;/i&gt; examined carried &lt;i&gt;gyrA&lt;/i&gt; mutations at codon 82 or 83, whereas five sensitive strains appeared to possess wild-type sequence. Thus, mutations at codon 83 (and possibly 82) in the &lt;i&gt;gyrA&lt;/i&gt; gene frequently confer resistance to 4-quinolones, including ciprofloxacin. The RFLP method described should prove useful in examining strains for such mutations. These re…","author":[{"dropping-particle":"","family":"Fisher","given":"L.Mark","non-dropping-particle":"","parse-names":false,"suffix":""},{"dropping-particle":"","family":"Lawrence","given":"James M.","non-dropping-particle":"","parse-names":false,"suffix":""},{"dropping-particle":"","family":"Josty","given":"Ian C.","non-dropping-particle":"","parse-names":false,"suffix":""},{"dropping-particle":"","family":"Hopewell","given":"Robert","non-dropping-particle":"","parse-names":false,"suffix":""},{"dropping-particle":"","family":"Margerrison","given":"Edward E.C.","non-dropping-particle":"","parse-names":false,"suffix":""},{"dropping-particle":"","family":"Cullen","given":"Martin E.","non-dropping-particle":"","parse-names":false,"suffix":""}],"container-title":"The American Journal of Medicine","id":"ITEM-1","issue":"5","issued":{"date-parts":[["1989","11","30"]]},"page":"S2-S8","publisher":"Elsevier","title":"Ciprofloxacin and the fluoroquinolones","type":"article-journal","volume":"87"},"uris":["http://www.mendeley.com/documents/?uuid=8325e67b-5f48-3556-9818-33638ff4a48a"]}],"mendeley":{"formattedCitation":"(Fisher &lt;i&gt;et al.&lt;/i&gt;, 1989)","plainTextFormattedCitation":"(Fisher et al., 1989)","previouslyFormattedCitation":"(Fisher &lt;i&gt;et al.&lt;/i&gt;, 1989)"},"properties":{"noteIndex":0},"schema":"https://github.com/citation-style-language/schema/raw/master/csl-citation.json"}</w:instrText>
      </w:r>
      <w:r w:rsidR="00804FBC">
        <w:fldChar w:fldCharType="separate"/>
      </w:r>
      <w:r w:rsidR="00804FBC" w:rsidRPr="00804FBC">
        <w:rPr>
          <w:noProof/>
        </w:rPr>
        <w:t xml:space="preserve">(Fisher </w:t>
      </w:r>
      <w:r w:rsidR="00804FBC" w:rsidRPr="00804FBC">
        <w:rPr>
          <w:i/>
          <w:noProof/>
        </w:rPr>
        <w:t>et al</w:t>
      </w:r>
      <w:r w:rsidR="00804FBC" w:rsidRPr="00804FBC">
        <w:rPr>
          <w:noProof/>
        </w:rPr>
        <w:t>, 1989)</w:t>
      </w:r>
      <w:r w:rsidR="00804FBC">
        <w:fldChar w:fldCharType="end"/>
      </w:r>
      <w:r>
        <w:t xml:space="preserve">. It is commonly used to treat bone infections, joint infections and skin infections. </w:t>
      </w:r>
      <w:r w:rsidR="00804FBC">
        <w:t xml:space="preserve">One of the major applications of loading ciprofloxacin onto titanium implants could be to treat bone infections such as osteomyelitis. A 0.5mg/ml solution of ciprofloxacin in DI water was prepared. </w:t>
      </w:r>
      <w:r w:rsidR="00446889">
        <w:t>10</w:t>
      </w:r>
      <w:r w:rsidR="00804FBC">
        <w:t xml:space="preserve">0 </w:t>
      </w:r>
      <w:proofErr w:type="spellStart"/>
      <w:r w:rsidR="00804FBC" w:rsidRPr="00804FBC">
        <w:t>μ</w:t>
      </w:r>
      <w:r w:rsidR="00804FBC">
        <w:t>l</w:t>
      </w:r>
      <w:proofErr w:type="spellEnd"/>
      <w:r w:rsidR="00804FBC">
        <w:t xml:space="preserve"> of this solution was loaded onto 2cm x 2cm area samples of fabricated TNTs. Thus, </w:t>
      </w:r>
      <w:r w:rsidR="00446889">
        <w:t>50</w:t>
      </w:r>
      <w:r w:rsidR="00804FBC">
        <w:t xml:space="preserve"> </w:t>
      </w:r>
      <w:proofErr w:type="spellStart"/>
      <w:r w:rsidR="00804FBC" w:rsidRPr="00804FBC">
        <w:t>μ</w:t>
      </w:r>
      <w:r w:rsidR="00804FBC">
        <w:t>g</w:t>
      </w:r>
      <w:proofErr w:type="spellEnd"/>
      <w:r w:rsidR="00804FBC">
        <w:t xml:space="preserve"> of the drug was loaded onto a 2cm x 2cm area of the TNTs substrate. </w:t>
      </w:r>
    </w:p>
    <w:p w14:paraId="6D602A98" w14:textId="027F3FDF" w:rsidR="00804FBC" w:rsidRDefault="005B59EC" w:rsidP="005B59EC">
      <w:pPr>
        <w:pStyle w:val="Heading3"/>
        <w:spacing w:line="360" w:lineRule="auto"/>
        <w:ind w:firstLine="0"/>
        <w:jc w:val="both"/>
      </w:pPr>
      <w:bookmarkStart w:id="36" w:name="_Toc33396263"/>
      <w:r>
        <w:t xml:space="preserve">3.3.2 </w:t>
      </w:r>
      <w:r w:rsidR="00804FBC">
        <w:t>Polymer Loading</w:t>
      </w:r>
      <w:bookmarkEnd w:id="36"/>
    </w:p>
    <w:p w14:paraId="4AB6AD89" w14:textId="1A5A3260" w:rsidR="002E5469" w:rsidRDefault="00F76E86" w:rsidP="005B59EC">
      <w:pPr>
        <w:spacing w:line="360" w:lineRule="auto"/>
        <w:ind w:firstLine="0"/>
        <w:jc w:val="both"/>
      </w:pPr>
      <w:r>
        <w:t xml:space="preserve">Poly Lactic-Co-Glycolic Acid (PLGA) is a copolymer of poly lactic acid and poly glycolic acid and is one of the best biodegradable polymers currently used for implant functionalization to improve biocompatibility. PLGA is also highly sought after for its ability to act as a controller for sustained drug delivery into the body as degradation of PLGA promotes its ability to act as a barrier for burst release of drugs. PLGA undergoes degradation via cleavage of its backbone ester linkages into oligomers and monomers </w:t>
      </w:r>
      <w:r>
        <w:fldChar w:fldCharType="begin" w:fldLock="1"/>
      </w:r>
      <w:r w:rsidR="00651F2C">
        <w:instrText>ADDIN CSL_CITATION {"citationItems":[{"id":"ITEM-1","itemData":{"ISSN":"0168-3659","PMID":"9724903","abstract":"Poly(lactides-co-glycolides) [PLGA] are widely investigated biodegradable polymers and are extensively used in several biomaterials applications as well as drug delivery systems. These polymers degrade by bulk hydrolysis of ester bonds and break down into their constituent monomers, lactic and glycolic acids which are excreted from the body. The purpose of this investigation was to develop and characterize a biodegradable, implantable delivery system containing ciprofloxacin hydrochloride (HCl) for the localized treatment of osteomyelitis and to study the extent of drug penetration from the site of implantation into the bone. Osteomyelitis is an inflammatory bone disease caused by pyogenic bacteria and involves the medullary cavity, cortex and periosteum. The advantages of localized biodegradable therapy include high, local antibiotic concentration at the site of infection, as well as, obviation of the need for removal of the implant after treatment. PLGA 50:50 implants were compressed from microcapsules prepared by nonsolvent-induced phase-separation using two solvent-nonsolvent systems, viz., methylene chloride-hexane (non-polar) and acetone-phosphate buffer (polar). In vitro dissolution studies were performed to study the effect of manufacturing procedure, drug loading and pH on the release of ciprofloxacin HCl. The extent of penetration of the drug from the site of implantation was studied using a rabbit model. The results of in vitro studies illustrated that drug release from implants made by the nonpolar method was more rapid as compared to implants made by the polar method. The release of ciprofloxacin HCl. The extent of the penetration of the drug from the site of implantation was studied using a rabbit model. The results of in vitro studies illustrated that drug release from implants made by the nonpolar method was more rapid as compared to implants made by the polar method. The release of ciprofloxacin HCl from the implants was biphasic at &lt; or = 20% w/w drug loading, and monophasic at drug loading levels &gt; or = 35% w/w. In vivo studies indicated that PLGA 50:50 implants were almost completely resorbed within five to six weeks. Sustained drug levels, greater than the minimum inhibitory concentration (MIC) of ciprofloxacin, up to 70 mm from the site of implantation, were detected for a period of six weeks.","author":[{"dropping-particle":"","family":"Ramchandani","given":"M","non-dropping-particle":"","parse-names":false,"suffix":""},{"dropping-particle":"","family":"Robinson","given":"D","non-dropping-particle":"","parse-names":false,"suffix":""}],"container-title":"Journal of controlled release : official journal of the Controlled Release Society","id":"ITEM-1","issue":"2","issued":{"date-parts":[["1998","7","31"]]},"page":"167-75","title":"In vitro and in vivo release of ciprofloxacin from PLGA 50:50 implants.","type":"article-journal","volume":"54"},"uris":["http://www.mendeley.com/documents/?uuid=015e18eb-e80f-3355-9587-ae7fdd4cd4e4"]},{"id":"ITEM-2","itemData":{"DOI":"10.1007/s11095-010-0152-4","ISSN":"0724-8741","PMID":"20422263","abstract":"PURPOSE Nonadherence to antipsychotic medications is a major obstacle preventing optimal outcomes for patients with schizophrenia. Extended release systems exist in the form of depot injections, but these formulations exhibit several disadvantages. To address these concerns, we previously demonstrated proof of concept for an antipsychotic implant containing risperidone and the biodegradable polymer poly(lactic-co-glycolic) acid (PLGA). METHODS We build upon recently published data by utilizing a scalable single-screw extrusion system for the production of PLGA-risperidone implants. Implants were composed of 40% risperidone and 60% PLGA, with varying ratios of lactide to glycolide (50:50, 65:35, 75:25 or 85:15). Risperidone release was assessed in vitro and in vivo in rats, and Level A, B and C correlations (IVIVCs) attempted for all. Bioavailability was verified with locomotor testing RESULTS Level B analysis yielded the greatest correlation between in vitro and in vivo data (R (2) = 0.9425), while Level C yielded the lowest (R (2) = 0.8336). Although, based on qualitative results, a Level A correlation was not achieved, it did produce an R (2) of 0.9261. Locomotor testing demonstrated that peak serum concentrations coincide with significant reductions in activity. CONCLUSION Data demonstrate the applicability of our modeling system and advance long-term, implantable antipsychotics toward clinical application.","author":[{"dropping-particle":"","family":"Amann","given":"Laura C.","non-dropping-particle":"","parse-names":false,"suffix":""},{"dropping-particle":"","family":"Gandal","given":"Michael J.","non-dropping-particle":"","parse-names":false,"suffix":""},{"dropping-particle":"","family":"Lin","given":"Robert","non-dropping-particle":"","parse-names":false,"suffix":""},{"dropping-particle":"","family":"Liang","given":"Yuling","non-dropping-particle":"","parse-names":false,"suffix":""},{"dropping-particle":"","family":"Siegel","given":"Steven J.","non-dropping-particle":"","parse-names":false,"suffix":""}],"container-title":"Pharmaceutical Research","id":"ITEM-2","issue":"8","issued":{"date-parts":[["2010","8","27"]]},"page":"1730-1737","title":"In Vitro–In Vivo Correlations of Scalable PLGA-Risperidone Implants for the Treatment of Schizophrenia","type":"article-journal","volume":"27"},"uris":["http://www.mendeley.com/documents/?uuid=682c4ccd-4a41-3446-9ac0-60f75aa915f5"]}],"mendeley":{"formattedCitation":"(Ramchandani and Robinson, 1998; Amann &lt;i&gt;et al.&lt;/i&gt;, 2010)","plainTextFormattedCitation":"(Ramchandani and Robinson, 1998; Amann et al., 2010)","previouslyFormattedCitation":"(Ramchandani and Robinson, 1998; Amann &lt;i&gt;et al.&lt;/i&gt;, 2010)"},"properties":{"noteIndex":0},"schema":"https://github.com/citation-style-language/schema/raw/master/csl-citation.json"}</w:instrText>
      </w:r>
      <w:r>
        <w:fldChar w:fldCharType="separate"/>
      </w:r>
      <w:r w:rsidRPr="00F76E86">
        <w:rPr>
          <w:noProof/>
        </w:rPr>
        <w:t xml:space="preserve">(Ramchandani and Robinson, 1998; Amann </w:t>
      </w:r>
      <w:r w:rsidRPr="00F76E86">
        <w:rPr>
          <w:i/>
          <w:noProof/>
        </w:rPr>
        <w:t>et al</w:t>
      </w:r>
      <w:r w:rsidRPr="00F76E86">
        <w:rPr>
          <w:noProof/>
        </w:rPr>
        <w:t>, 2010)</w:t>
      </w:r>
      <w:r>
        <w:fldChar w:fldCharType="end"/>
      </w:r>
      <w:r>
        <w:t>.</w:t>
      </w:r>
      <w:r w:rsidR="002E5469">
        <w:t xml:space="preserve"> For drug loading, PLGA was dissolved in 1.5%, 0.75% and 0.375% weight/volume percentage solutions of chloroform. Chloroform being a volatile solvent, led to quick loading of a PLGA layer on top of the TNTs substrates. </w:t>
      </w:r>
      <w:r w:rsidR="00651F2C">
        <w:t>5</w:t>
      </w:r>
      <w:r w:rsidR="002E5469">
        <w:t xml:space="preserve">0 </w:t>
      </w:r>
      <w:proofErr w:type="spellStart"/>
      <w:r w:rsidR="002E5469" w:rsidRPr="00804FBC">
        <w:t>μ</w:t>
      </w:r>
      <w:r w:rsidR="002E5469">
        <w:t>l</w:t>
      </w:r>
      <w:proofErr w:type="spellEnd"/>
      <w:r w:rsidR="002E5469">
        <w:t xml:space="preserve"> of the solutions prepared were loaded on top of the respective 2cm x 2cm samples. </w:t>
      </w:r>
    </w:p>
    <w:p w14:paraId="493D2164" w14:textId="3E56F3F6" w:rsidR="00525AAF" w:rsidRDefault="00525AAF" w:rsidP="002E5469">
      <w:pPr>
        <w:spacing w:line="360" w:lineRule="auto"/>
      </w:pPr>
      <w:r>
        <w:rPr>
          <w:noProof/>
        </w:rPr>
        <w:drawing>
          <wp:inline distT="0" distB="0" distL="0" distR="0" wp14:anchorId="1D083D72" wp14:editId="58F72467">
            <wp:extent cx="5984383"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9379" cy="3126808"/>
                    </a:xfrm>
                    <a:prstGeom prst="rect">
                      <a:avLst/>
                    </a:prstGeom>
                    <a:noFill/>
                    <a:ln>
                      <a:noFill/>
                    </a:ln>
                  </pic:spPr>
                </pic:pic>
              </a:graphicData>
            </a:graphic>
          </wp:inline>
        </w:drawing>
      </w:r>
    </w:p>
    <w:p w14:paraId="28D9EEFF" w14:textId="298CF66D" w:rsidR="00525AAF" w:rsidRPr="00031330" w:rsidRDefault="00525AAF" w:rsidP="00031330">
      <w:pPr>
        <w:spacing w:line="360" w:lineRule="auto"/>
        <w:ind w:firstLine="0"/>
        <w:jc w:val="center"/>
        <w:rPr>
          <w:b/>
        </w:rPr>
      </w:pPr>
      <w:r w:rsidRPr="004D7D52">
        <w:rPr>
          <w:b/>
        </w:rPr>
        <w:lastRenderedPageBreak/>
        <w:t xml:space="preserve">Figure </w:t>
      </w:r>
      <w:r w:rsidR="00031330">
        <w:rPr>
          <w:b/>
        </w:rPr>
        <w:t>9</w:t>
      </w:r>
      <w:r>
        <w:rPr>
          <w:b/>
        </w:rPr>
        <w:t xml:space="preserve">: </w:t>
      </w:r>
      <w:r w:rsidRPr="00031330">
        <w:rPr>
          <w:b/>
        </w:rPr>
        <w:t>Schematic of the drug and polymer loading and release process into the TNTs substrate.</w:t>
      </w:r>
    </w:p>
    <w:p w14:paraId="500DCC95" w14:textId="39AB474A" w:rsidR="00F87A0E" w:rsidRDefault="005B59EC" w:rsidP="002D79CC">
      <w:pPr>
        <w:pStyle w:val="Heading3"/>
        <w:spacing w:line="360" w:lineRule="auto"/>
        <w:ind w:firstLine="0"/>
      </w:pPr>
      <w:bookmarkStart w:id="37" w:name="_Toc33396264"/>
      <w:r>
        <w:t xml:space="preserve">3.3.3 </w:t>
      </w:r>
      <w:r w:rsidR="00F87A0E">
        <w:t>Drug Release studies</w:t>
      </w:r>
      <w:bookmarkEnd w:id="37"/>
    </w:p>
    <w:p w14:paraId="5A9CC01D" w14:textId="114B3E42" w:rsidR="00F87A0E" w:rsidRDefault="00F87A0E" w:rsidP="002D79CC">
      <w:pPr>
        <w:spacing w:line="360" w:lineRule="auto"/>
        <w:ind w:firstLine="0"/>
        <w:jc w:val="both"/>
      </w:pPr>
      <w:r>
        <w:t>Drug release was studied by immersing the loaded TNTs samples in 50 ml PBS solutions. The amount of drug released was estimated by measuring the absorbance of the sample at 270 nm, which is the wavelength for peak absorbance of ciprofloxacin. Measurements were taken at many intervals starting from the first minute. Five readings were taken on the first day to observe the initial burst release of the drug. This was followed by readings taken every 24 hours over a period of 7 days. A standard graph for the absorbance vs concentration of ciprofloxacin in PBS was prepared and used to measure the drug concentration in the test samples after obtaining absorbance. Finally, the drug release data was represented in a graph portraying the duration vs drug release percentage. The drug release percentage</w:t>
      </w:r>
      <w:r w:rsidR="00651F2C">
        <w:t xml:space="preserve"> was calculated by dividing the amount of drug released in sample reading by the total amount of drug loaded on the 2cm x 2cm sample, multiplied by 100 </w:t>
      </w:r>
      <w:r w:rsidR="00651F2C">
        <w:fldChar w:fldCharType="begin" w:fldLock="1"/>
      </w:r>
      <w:r w:rsidR="00651F2C">
        <w:instrText>ADDIN CSL_CITATION {"citationItems":[{"id":"ITEM-1","itemData":{"author":[{"dropping-particle":"","family":"Nagiah","given":"Naveen","non-dropping-particle":"","parse-names":false,"suffix":""},{"dropping-particle":"","family":"Ramanathan","given":"Giriprasath","non-dropping-particle":"","parse-names":false,"suffix":""},{"dropping-particle":"","family":"Shobana","given":"Liji","non-dropping-particle":"","parse-names":false,"suffix":""},{"dropping-particle":"","family":"Singaravelu","given":"Sivakumar","non-dropping-particle":"","parse-names":false,"suffix":""},{"dropping-particle":"","family":"Uma","given":"Tiruchirapalli Sivagnanam","non-dropping-particle":"","parse-names":false,"suffix":""},{"dropping-particle":"","family":"Natarajan","given":"Tirupattur Srinivasan","non-dropping-particle":"","parse-names":false,"suffix":""}],"container-title":"Journal of Biomaterials and Tissue Engineering","id":"ITEM-1","issue":"6","issued":{"date-parts":[["2013"]]},"page":"624-629","publisher":"American Scientific Publishers","title":"Preparation and characterization of electrospun poly (3-hydroxybutyric acid)--poly (N-vinylpyrrolidone) and poly (caprolactone)--poly (N-vinylpyrrolidone) fibers as potential scaffolds for skin regeneration","type":"article-journal","volume":"3"},"uris":["http://www.mendeley.com/documents/?uuid=2ffdff5e-2e07-4ea0-adb3-d68bcec693ca"]}],"mendeley":{"formattedCitation":"(Nagiah &lt;i&gt;et al.&lt;/i&gt;, 2013)","plainTextFormattedCitation":"(Nagiah et al., 2013)","previouslyFormattedCitation":"(Nagiah &lt;i&gt;et al.&lt;/i&gt;, 2013)"},"properties":{"noteIndex":0},"schema":"https://github.com/citation-style-language/schema/raw/master/csl-citation.json"}</w:instrText>
      </w:r>
      <w:r w:rsidR="00651F2C">
        <w:fldChar w:fldCharType="separate"/>
      </w:r>
      <w:r w:rsidR="00651F2C" w:rsidRPr="00651F2C">
        <w:rPr>
          <w:noProof/>
        </w:rPr>
        <w:t xml:space="preserve">(Nagiah </w:t>
      </w:r>
      <w:r w:rsidR="00651F2C" w:rsidRPr="00651F2C">
        <w:rPr>
          <w:i/>
          <w:noProof/>
        </w:rPr>
        <w:t>et al</w:t>
      </w:r>
      <w:r w:rsidR="00651F2C" w:rsidRPr="00651F2C">
        <w:rPr>
          <w:noProof/>
        </w:rPr>
        <w:t>, 2013)</w:t>
      </w:r>
      <w:r w:rsidR="00651F2C">
        <w:fldChar w:fldCharType="end"/>
      </w:r>
      <w:r w:rsidR="00651F2C">
        <w:t>.</w:t>
      </w:r>
    </w:p>
    <w:p w14:paraId="7D35B618" w14:textId="1097A7F0" w:rsidR="00651F2C" w:rsidRDefault="00651F2C" w:rsidP="00651F2C">
      <w:pPr>
        <w:spacing w:line="360" w:lineRule="auto"/>
        <w:ind w:firstLine="0"/>
        <w:jc w:val="both"/>
      </w:pPr>
    </w:p>
    <w:p w14:paraId="25126759" w14:textId="260D9631" w:rsidR="00651F2C" w:rsidRDefault="005B59EC" w:rsidP="005B59EC">
      <w:pPr>
        <w:pStyle w:val="Heading2"/>
        <w:spacing w:line="360" w:lineRule="auto"/>
        <w:ind w:firstLine="0"/>
      </w:pPr>
      <w:bookmarkStart w:id="38" w:name="_Toc33396265"/>
      <w:r>
        <w:t xml:space="preserve">3.4 </w:t>
      </w:r>
      <w:r w:rsidR="00651F2C">
        <w:t>CHARACTERIZATION TECHNIQUES</w:t>
      </w:r>
      <w:bookmarkEnd w:id="38"/>
    </w:p>
    <w:p w14:paraId="294A419E" w14:textId="2BB8DD64" w:rsidR="00651F2C" w:rsidRDefault="005B59EC" w:rsidP="005B59EC">
      <w:pPr>
        <w:pStyle w:val="Heading3"/>
        <w:spacing w:line="360" w:lineRule="auto"/>
        <w:ind w:firstLine="0"/>
      </w:pPr>
      <w:bookmarkStart w:id="39" w:name="_Toc33396266"/>
      <w:r>
        <w:t xml:space="preserve">3.4.1 </w:t>
      </w:r>
      <w:r w:rsidR="00651F2C">
        <w:t>Contact Angle Measurements</w:t>
      </w:r>
      <w:bookmarkEnd w:id="39"/>
    </w:p>
    <w:p w14:paraId="0D75757A" w14:textId="7A81827A" w:rsidR="00DB483D" w:rsidRPr="00DB483D" w:rsidRDefault="00D14972" w:rsidP="005B59EC">
      <w:pPr>
        <w:spacing w:line="360" w:lineRule="auto"/>
        <w:ind w:firstLine="0"/>
        <w:jc w:val="both"/>
      </w:pPr>
      <w:r>
        <w:t>Contact angle gives a quantitative measure of the wetting of a solid by a liquid</w:t>
      </w:r>
      <w:r w:rsidR="00BE5285">
        <w:t xml:space="preserve">. Its value is defined by the angle a liquid drop makes with a solid at the liquid-solid-air </w:t>
      </w:r>
      <w:r w:rsidR="008B66DF">
        <w:t>three-way</w:t>
      </w:r>
      <w:r w:rsidR="00BE5285">
        <w:t xml:space="preserve"> interface. If water is taken as the liquid, a low contact angle means that the surface has good wettability and is hydrophilic, whereas a high value of the contact angle means the surface is hydrophobic</w:t>
      </w:r>
      <w:r w:rsidR="008B66DF">
        <w:t xml:space="preserve">. The surface properties of the solid such as contact angle varies with the surface texture and roughness. Even nanoscale changes on the surface can have significant impact on the wettability of a solid. Water contact angle measurements for the TNTs samples were taken using the sessile drop method. 8 </w:t>
      </w:r>
      <w:proofErr w:type="spellStart"/>
      <w:r w:rsidR="008B66DF" w:rsidRPr="00804FBC">
        <w:t>μ</w:t>
      </w:r>
      <w:r w:rsidR="008B66DF">
        <w:t>l</w:t>
      </w:r>
      <w:proofErr w:type="spellEnd"/>
      <w:r w:rsidR="008B66DF">
        <w:t xml:space="preserve"> droplets were dropped on the samples using a syringe and 3 readings were used for each sample to obtain the average contact angle.</w:t>
      </w:r>
    </w:p>
    <w:p w14:paraId="1B9CDAB7" w14:textId="609E27C4" w:rsidR="00651F2C" w:rsidRDefault="005B59EC" w:rsidP="005B59EC">
      <w:pPr>
        <w:pStyle w:val="Heading3"/>
        <w:spacing w:line="360" w:lineRule="auto"/>
        <w:ind w:firstLine="0"/>
      </w:pPr>
      <w:bookmarkStart w:id="40" w:name="_Toc33396267"/>
      <w:r>
        <w:t xml:space="preserve">3.4.2 </w:t>
      </w:r>
      <w:r w:rsidR="00651F2C">
        <w:t>Scanning Electron Microscopy</w:t>
      </w:r>
      <w:bookmarkEnd w:id="40"/>
      <w:r w:rsidR="00651F2C">
        <w:tab/>
      </w:r>
    </w:p>
    <w:p w14:paraId="23B5D129" w14:textId="7C288FFF" w:rsidR="00B432EC" w:rsidRDefault="008B66DF" w:rsidP="005B59EC">
      <w:pPr>
        <w:spacing w:line="360" w:lineRule="auto"/>
        <w:ind w:firstLine="0"/>
        <w:jc w:val="both"/>
      </w:pPr>
      <w:r>
        <w:t>The Quanta 200 FEG scanning electron microscope from the Sophisticated Analytical Instrument Facility</w:t>
      </w:r>
      <w:r w:rsidR="00B432EC">
        <w:t xml:space="preserve">, IIT Madras, </w:t>
      </w:r>
      <w:r>
        <w:t>was used t</w:t>
      </w:r>
      <w:r w:rsidR="00B432EC">
        <w:t xml:space="preserve">o </w:t>
      </w:r>
      <w:proofErr w:type="spellStart"/>
      <w:r w:rsidR="00B432EC">
        <w:t>analyze</w:t>
      </w:r>
      <w:proofErr w:type="spellEnd"/>
      <w:r w:rsidR="00B432EC">
        <w:t xml:space="preserve"> the fabricated TNTs samples and obtain nanoscale images of the morphology.</w:t>
      </w:r>
    </w:p>
    <w:p w14:paraId="3B291E9A" w14:textId="77777777" w:rsidR="005B59EC" w:rsidRDefault="005B59EC" w:rsidP="005B59EC">
      <w:pPr>
        <w:spacing w:line="360" w:lineRule="auto"/>
        <w:ind w:firstLine="0"/>
        <w:jc w:val="both"/>
      </w:pPr>
    </w:p>
    <w:p w14:paraId="186632C1" w14:textId="200A36EC" w:rsidR="00B432EC" w:rsidRDefault="005B59EC" w:rsidP="005B59EC">
      <w:pPr>
        <w:pStyle w:val="Heading2"/>
        <w:spacing w:line="360" w:lineRule="auto"/>
        <w:ind w:firstLine="0"/>
      </w:pPr>
      <w:bookmarkStart w:id="41" w:name="_Toc33396268"/>
      <w:r>
        <w:lastRenderedPageBreak/>
        <w:t xml:space="preserve">3.5 </w:t>
      </w:r>
      <w:r w:rsidR="00A91394">
        <w:t>CELL CULTURE ON TNT SAMPLES</w:t>
      </w:r>
      <w:bookmarkEnd w:id="41"/>
    </w:p>
    <w:p w14:paraId="32EE29BE" w14:textId="022D9E76" w:rsidR="00AE06F7" w:rsidRDefault="005B59EC" w:rsidP="005B59EC">
      <w:pPr>
        <w:pStyle w:val="Heading3"/>
        <w:spacing w:line="360" w:lineRule="auto"/>
        <w:ind w:firstLine="0"/>
      </w:pPr>
      <w:bookmarkStart w:id="42" w:name="_Toc33396269"/>
      <w:r>
        <w:t xml:space="preserve">3.5.1 </w:t>
      </w:r>
      <w:r w:rsidR="00AE06F7">
        <w:t xml:space="preserve">MTT </w:t>
      </w:r>
      <w:r w:rsidR="006D6D1A">
        <w:t>a</w:t>
      </w:r>
      <w:r w:rsidR="00AE06F7">
        <w:t xml:space="preserve">ssay for </w:t>
      </w:r>
      <w:r w:rsidR="00C2320E">
        <w:t>c</w:t>
      </w:r>
      <w:r w:rsidR="00AE06F7">
        <w:t xml:space="preserve">ell </w:t>
      </w:r>
      <w:r w:rsidR="00C2320E">
        <w:t>c</w:t>
      </w:r>
      <w:r w:rsidR="00AE06F7">
        <w:t>ytocompatibility</w:t>
      </w:r>
      <w:bookmarkEnd w:id="42"/>
    </w:p>
    <w:p w14:paraId="7CD0F00D" w14:textId="704843A2" w:rsidR="00A91394" w:rsidRPr="00A91394" w:rsidRDefault="00A91394" w:rsidP="005B59EC">
      <w:pPr>
        <w:spacing w:line="360" w:lineRule="auto"/>
        <w:ind w:firstLine="0"/>
      </w:pPr>
      <w:r>
        <w:t xml:space="preserve">MG-63 osteosarcoma cells were cultured on the fabricated TNT samples and cell viability was quantitatively determined using an MTT assay </w:t>
      </w:r>
      <w:r>
        <w:fldChar w:fldCharType="begin" w:fldLock="1"/>
      </w:r>
      <w:r w:rsidR="00416C86">
        <w:instrText>ADDIN CSL_CITATION {"citationItems":[{"id":"ITEM-1","itemData":{"author":[{"dropping-particle":"","family":"Meerloo","given":"Johan","non-dropping-particle":"Van","parse-names":false,"suffix":""},{"dropping-particle":"","family":"Kaspers","given":"Gertjan J L","non-dropping-particle":"","parse-names":false,"suffix":""},{"dropping-particle":"","family":"Cloos","given":"Jacqueline","non-dropping-particle":"","parse-names":false,"suffix":""}],"container-title":"Cancer cell culture","id":"ITEM-1","issued":{"date-parts":[["2011"]]},"page":"237-245","publisher":"Springer","title":"Cell sensitivity assays: the MTT assay","type":"chapter"},"uris":["http://www.mendeley.com/documents/?uuid=280b9d08-c0c7-469e-8acd-d074d652e82b"]}],"mendeley":{"formattedCitation":"(Van Meerloo, Kaspers and Cloos, 2011)","plainTextFormattedCitation":"(Van Meerloo, Kaspers and Cloos, 2011)","previouslyFormattedCitation":"(Van Meerloo, Kaspers and Cloos, 2011)"},"properties":{"noteIndex":0},"schema":"https://github.com/citation-style-language/schema/raw/master/csl-citation.json"}</w:instrText>
      </w:r>
      <w:r>
        <w:fldChar w:fldCharType="separate"/>
      </w:r>
      <w:r w:rsidRPr="00A91394">
        <w:rPr>
          <w:noProof/>
        </w:rPr>
        <w:t>(Van Meerloo, Kaspers and Cloos, 2011)</w:t>
      </w:r>
      <w:r>
        <w:fldChar w:fldCharType="end"/>
      </w:r>
      <w:r>
        <w:t xml:space="preserve">. </w:t>
      </w:r>
    </w:p>
    <w:p w14:paraId="75B21A34" w14:textId="4129ED9B" w:rsidR="00A91394" w:rsidRDefault="005B59EC" w:rsidP="005B59EC">
      <w:pPr>
        <w:pStyle w:val="Heading4"/>
        <w:spacing w:line="360" w:lineRule="auto"/>
        <w:ind w:firstLine="0"/>
      </w:pPr>
      <w:r>
        <w:t xml:space="preserve">3.5.1.1 </w:t>
      </w:r>
      <w:r w:rsidR="00AE06F7">
        <w:t xml:space="preserve">Principle of the </w:t>
      </w:r>
      <w:r w:rsidR="006841A0">
        <w:t>a</w:t>
      </w:r>
      <w:r w:rsidR="00AE06F7">
        <w:t>ssay</w:t>
      </w:r>
    </w:p>
    <w:p w14:paraId="13390E3C" w14:textId="77777777" w:rsidR="003B5B43" w:rsidRDefault="003B5B43" w:rsidP="005B59EC">
      <w:pPr>
        <w:tabs>
          <w:tab w:val="right" w:pos="9026"/>
        </w:tabs>
        <w:spacing w:line="360" w:lineRule="auto"/>
        <w:ind w:firstLine="0"/>
        <w:jc w:val="both"/>
      </w:pPr>
      <w:r>
        <w:t>Only live cells on the substrate can reduce yellow tetrazolium salt present in the media to insoluble purple formazan salt. The mitochondria of the cells perform this reduction. Following this, the cells are dissolved in DMSO solution and spectrometry is performed at 570 nm to detect the live cells.</w:t>
      </w:r>
    </w:p>
    <w:p w14:paraId="4F9B4704" w14:textId="2A9FD7F5" w:rsidR="003B5B43" w:rsidRDefault="005B59EC" w:rsidP="005B59EC">
      <w:pPr>
        <w:pStyle w:val="Heading4"/>
        <w:spacing w:line="360" w:lineRule="auto"/>
        <w:ind w:firstLine="0"/>
      </w:pPr>
      <w:r>
        <w:t xml:space="preserve">3.5.1.2 </w:t>
      </w:r>
      <w:r w:rsidR="003B5B43">
        <w:t>Procedure</w:t>
      </w:r>
    </w:p>
    <w:p w14:paraId="0A9C2B88" w14:textId="34BB35F8" w:rsidR="003B5B43" w:rsidRDefault="003B5B43" w:rsidP="005B59EC">
      <w:pPr>
        <w:pStyle w:val="ListParagraph"/>
        <w:numPr>
          <w:ilvl w:val="0"/>
          <w:numId w:val="4"/>
        </w:numPr>
        <w:spacing w:line="360" w:lineRule="auto"/>
      </w:pPr>
      <w:r>
        <w:t>Add</w:t>
      </w:r>
      <w:r w:rsidR="009537F6">
        <w:t>ed</w:t>
      </w:r>
      <w:r>
        <w:t xml:space="preserve"> 0.5mg/ml MTT solution in a 1:10 ratio to the cell culture media volume.</w:t>
      </w:r>
    </w:p>
    <w:p w14:paraId="3489FF44" w14:textId="3B6E5A15" w:rsidR="00AE06F7" w:rsidRDefault="003B5B43" w:rsidP="005B59EC">
      <w:pPr>
        <w:pStyle w:val="ListParagraph"/>
        <w:numPr>
          <w:ilvl w:val="0"/>
          <w:numId w:val="4"/>
        </w:numPr>
        <w:spacing w:line="360" w:lineRule="auto"/>
      </w:pPr>
      <w:r>
        <w:t>Incubate</w:t>
      </w:r>
      <w:r w:rsidR="009537F6">
        <w:t>d</w:t>
      </w:r>
      <w:r>
        <w:t xml:space="preserve"> for 4h in a CO</w:t>
      </w:r>
      <w:r>
        <w:rPr>
          <w:vertAlign w:val="subscript"/>
        </w:rPr>
        <w:t>2</w:t>
      </w:r>
      <w:r>
        <w:t xml:space="preserve"> incubator at 37</w:t>
      </w:r>
      <w:r w:rsidRPr="003B5B43">
        <w:t xml:space="preserve"> º</w:t>
      </w:r>
      <w:r>
        <w:t>C.</w:t>
      </w:r>
      <w:r>
        <w:tab/>
      </w:r>
    </w:p>
    <w:p w14:paraId="33AFB3C9" w14:textId="162D0DCC" w:rsidR="003B5B43" w:rsidRDefault="003B5B43" w:rsidP="005B59EC">
      <w:pPr>
        <w:pStyle w:val="ListParagraph"/>
        <w:numPr>
          <w:ilvl w:val="0"/>
          <w:numId w:val="4"/>
        </w:numPr>
        <w:spacing w:line="360" w:lineRule="auto"/>
      </w:pPr>
      <w:r>
        <w:t>Discard</w:t>
      </w:r>
      <w:r w:rsidR="009537F6">
        <w:t>ed</w:t>
      </w:r>
      <w:r>
        <w:t xml:space="preserve"> the medium and add 100 </w:t>
      </w:r>
      <w:proofErr w:type="spellStart"/>
      <w:r w:rsidR="009537F6" w:rsidRPr="00804FBC">
        <w:t>μ</w:t>
      </w:r>
      <w:r w:rsidR="009537F6">
        <w:t>l</w:t>
      </w:r>
      <w:proofErr w:type="spellEnd"/>
      <w:r w:rsidR="009537F6">
        <w:t xml:space="preserve"> of DMSO.</w:t>
      </w:r>
    </w:p>
    <w:p w14:paraId="658BE776" w14:textId="4AECEA3A" w:rsidR="009537F6" w:rsidRDefault="009537F6" w:rsidP="005B59EC">
      <w:pPr>
        <w:pStyle w:val="ListParagraph"/>
        <w:numPr>
          <w:ilvl w:val="0"/>
          <w:numId w:val="4"/>
        </w:numPr>
        <w:spacing w:line="360" w:lineRule="auto"/>
      </w:pPr>
      <w:r>
        <w:t>Took absorbance readings of the sample at 570 nm.</w:t>
      </w:r>
    </w:p>
    <w:p w14:paraId="0F2F4B16" w14:textId="09F904DF" w:rsidR="009537F6" w:rsidRDefault="009537F6" w:rsidP="005B59EC">
      <w:pPr>
        <w:pStyle w:val="ListParagraph"/>
        <w:numPr>
          <w:ilvl w:val="0"/>
          <w:numId w:val="4"/>
        </w:numPr>
        <w:spacing w:line="360" w:lineRule="auto"/>
      </w:pPr>
      <w:r>
        <w:t>Used the following formula for cell viability calculation:</w:t>
      </w:r>
    </w:p>
    <w:p w14:paraId="313C9E41" w14:textId="77777777" w:rsidR="009537F6" w:rsidRDefault="009537F6" w:rsidP="005B59EC">
      <w:pPr>
        <w:spacing w:line="360" w:lineRule="auto"/>
        <w:ind w:left="288" w:firstLine="0"/>
      </w:pPr>
    </w:p>
    <w:p w14:paraId="441FF0CE" w14:textId="6B065F1B" w:rsidR="009537F6" w:rsidRPr="009537F6" w:rsidRDefault="009537F6" w:rsidP="005B59EC">
      <w:pPr>
        <w:pStyle w:val="ListParagraph"/>
        <w:spacing w:line="360" w:lineRule="auto"/>
        <w:ind w:left="648" w:firstLine="0"/>
        <w:rPr>
          <w:rFonts w:eastAsiaTheme="minorEastAsia"/>
        </w:rPr>
      </w:pPr>
      <m:oMathPara>
        <m:oMath>
          <m:r>
            <w:rPr>
              <w:rFonts w:ascii="Cambria Math" w:hAnsi="Cambria Math"/>
            </w:rPr>
            <m:t>% cell viability=</m:t>
          </m:r>
          <m:f>
            <m:fPr>
              <m:ctrlPr>
                <w:rPr>
                  <w:rFonts w:ascii="Cambria Math" w:hAnsi="Cambria Math"/>
                  <w:i/>
                </w:rPr>
              </m:ctrlPr>
            </m:fPr>
            <m:num>
              <m:r>
                <w:rPr>
                  <w:rFonts w:ascii="Cambria Math" w:hAnsi="Cambria Math"/>
                </w:rPr>
                <m:t>Absorbance oftest sample</m:t>
              </m:r>
            </m:num>
            <m:den>
              <m:r>
                <w:rPr>
                  <w:rFonts w:ascii="Cambria Math" w:hAnsi="Cambria Math"/>
                </w:rPr>
                <m:t>Absorbance of control sample</m:t>
              </m:r>
            </m:den>
          </m:f>
          <m:r>
            <w:rPr>
              <w:rFonts w:ascii="Cambria Math" w:hAnsi="Cambria Math"/>
            </w:rPr>
            <m:t>* 100</m:t>
          </m:r>
        </m:oMath>
      </m:oMathPara>
    </w:p>
    <w:p w14:paraId="61C60A37" w14:textId="0582CE0E" w:rsidR="009537F6" w:rsidRDefault="009537F6" w:rsidP="005B59EC">
      <w:pPr>
        <w:pStyle w:val="ListParagraph"/>
        <w:spacing w:line="360" w:lineRule="auto"/>
        <w:ind w:left="648" w:firstLine="0"/>
      </w:pPr>
    </w:p>
    <w:p w14:paraId="06279C0C" w14:textId="28EEE149" w:rsidR="009537F6" w:rsidRDefault="005B59EC" w:rsidP="00C73D32">
      <w:pPr>
        <w:pStyle w:val="Heading3"/>
        <w:ind w:firstLine="0"/>
      </w:pPr>
      <w:bookmarkStart w:id="43" w:name="_Toc33396270"/>
      <w:r>
        <w:t>3.5.</w:t>
      </w:r>
      <w:r w:rsidR="00C73D32">
        <w:t>2</w:t>
      </w:r>
      <w:r>
        <w:t xml:space="preserve"> </w:t>
      </w:r>
      <w:r w:rsidR="009537F6">
        <w:t>Qualitative cell viability assay</w:t>
      </w:r>
      <w:bookmarkEnd w:id="43"/>
    </w:p>
    <w:p w14:paraId="2647E389" w14:textId="4170C54F" w:rsidR="009537F6" w:rsidRDefault="000D4076" w:rsidP="005B59EC">
      <w:pPr>
        <w:spacing w:line="360" w:lineRule="auto"/>
        <w:ind w:firstLine="0"/>
        <w:jc w:val="both"/>
      </w:pPr>
      <w:r>
        <w:t>MG-63 c</w:t>
      </w:r>
      <w:r w:rsidR="009537F6">
        <w:t>ells were cultured on the TNT samples</w:t>
      </w:r>
      <w:r>
        <w:t xml:space="preserve"> and incubated for 8 hours</w:t>
      </w:r>
      <w:r w:rsidR="007C7AB2">
        <w:t xml:space="preserve"> in CO</w:t>
      </w:r>
      <w:r w:rsidR="007C7AB2" w:rsidRPr="00576D82">
        <w:rPr>
          <w:vertAlign w:val="subscript"/>
        </w:rPr>
        <w:t>2</w:t>
      </w:r>
      <w:r w:rsidR="007C7AB2">
        <w:t xml:space="preserve"> incubator at 37</w:t>
      </w:r>
      <w:r w:rsidR="007C7AB2" w:rsidRPr="003B5B43">
        <w:t xml:space="preserve"> º</w:t>
      </w:r>
      <w:r w:rsidR="007C7AB2">
        <w:t>C to allow for cell adhesion and proliferation. F</w:t>
      </w:r>
      <w:r>
        <w:t>luorescence imaging was used to detect live and dead</w:t>
      </w:r>
      <w:r w:rsidR="007C7AB2">
        <w:t xml:space="preserve"> cells after incubation. </w:t>
      </w:r>
      <w:proofErr w:type="spellStart"/>
      <w:r w:rsidR="007C7AB2">
        <w:t>Calcein</w:t>
      </w:r>
      <w:proofErr w:type="spellEnd"/>
      <w:r w:rsidR="007C7AB2">
        <w:t xml:space="preserve"> AM dye was used to stain live cells and imaging was done with a 490 nm excitation filter and 520 nm emission filter. Propidium iodide was used to stain the dead cells, having an excitation wavelength of 493 nm and emission wavelength of 636 nm. </w:t>
      </w:r>
    </w:p>
    <w:p w14:paraId="1E4E3BC5" w14:textId="2D7E20CF" w:rsidR="00576D82" w:rsidRDefault="00576D82" w:rsidP="005B59EC">
      <w:pPr>
        <w:spacing w:line="360" w:lineRule="auto"/>
        <w:ind w:firstLine="0"/>
        <w:jc w:val="center"/>
      </w:pPr>
      <w:r>
        <w:rPr>
          <w:noProof/>
        </w:rPr>
        <w:lastRenderedPageBreak/>
        <w:drawing>
          <wp:inline distT="0" distB="0" distL="0" distR="0" wp14:anchorId="5A8FC473" wp14:editId="450F1195">
            <wp:extent cx="4526280" cy="1845414"/>
            <wp:effectExtent l="0" t="0" r="7620" b="2540"/>
            <wp:docPr id="7" name="Picture 7" descr="https://www.thermofisher.com/content/dam/LifeTech/Documents/spectra/images/481p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hermofisher.com/content/dam/LifeTech/Documents/spectra/images/481ph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9695" cy="1850883"/>
                    </a:xfrm>
                    <a:prstGeom prst="rect">
                      <a:avLst/>
                    </a:prstGeom>
                    <a:noFill/>
                    <a:ln>
                      <a:noFill/>
                    </a:ln>
                  </pic:spPr>
                </pic:pic>
              </a:graphicData>
            </a:graphic>
          </wp:inline>
        </w:drawing>
      </w:r>
    </w:p>
    <w:p w14:paraId="3AFCFA3F" w14:textId="7CB0C3E8" w:rsidR="000D2549" w:rsidRDefault="00576D82" w:rsidP="00031330">
      <w:pPr>
        <w:spacing w:line="360" w:lineRule="auto"/>
        <w:ind w:firstLine="0"/>
        <w:jc w:val="center"/>
      </w:pPr>
      <w:r w:rsidRPr="00576D82">
        <w:rPr>
          <w:b/>
        </w:rPr>
        <w:t xml:space="preserve">Figure </w:t>
      </w:r>
      <w:r w:rsidR="00031330">
        <w:rPr>
          <w:b/>
        </w:rPr>
        <w:t>10</w:t>
      </w:r>
      <w:r w:rsidRPr="00576D82">
        <w:rPr>
          <w:b/>
        </w:rPr>
        <w:t>:</w:t>
      </w:r>
      <w:r>
        <w:t xml:space="preserve"> </w:t>
      </w:r>
      <w:r w:rsidRPr="00031330">
        <w:rPr>
          <w:b/>
        </w:rPr>
        <w:t xml:space="preserve">Excitation (blue) and emission (red) intensity for fluorescence imaging of </w:t>
      </w:r>
      <w:proofErr w:type="spellStart"/>
      <w:r w:rsidRPr="00031330">
        <w:rPr>
          <w:b/>
        </w:rPr>
        <w:t>Calcein</w:t>
      </w:r>
      <w:proofErr w:type="spellEnd"/>
      <w:r w:rsidRPr="00031330">
        <w:rPr>
          <w:b/>
        </w:rPr>
        <w:t xml:space="preserve"> AM stained cells. Image taken from </w:t>
      </w:r>
      <w:proofErr w:type="spellStart"/>
      <w:r w:rsidRPr="00031330">
        <w:rPr>
          <w:b/>
        </w:rPr>
        <w:t>Thermofisher</w:t>
      </w:r>
      <w:proofErr w:type="spellEnd"/>
      <w:r w:rsidRPr="00031330">
        <w:rPr>
          <w:b/>
        </w:rPr>
        <w:t xml:space="preserve"> Scientific</w:t>
      </w:r>
      <w:r w:rsidR="005B59EC">
        <w:t>.</w:t>
      </w:r>
      <w:r w:rsidR="000D2549">
        <w:br w:type="page"/>
      </w:r>
    </w:p>
    <w:p w14:paraId="24588C6D" w14:textId="77777777" w:rsidR="00700921" w:rsidRPr="00AE06F7" w:rsidRDefault="00700921" w:rsidP="00031330">
      <w:pPr>
        <w:spacing w:line="360" w:lineRule="auto"/>
        <w:ind w:firstLine="0"/>
        <w:jc w:val="center"/>
      </w:pPr>
    </w:p>
    <w:p w14:paraId="3CB3BF02" w14:textId="5AA0174C" w:rsidR="005B59EC" w:rsidRDefault="005B59EC" w:rsidP="005B59EC">
      <w:pPr>
        <w:jc w:val="center"/>
        <w:rPr>
          <w:b/>
          <w:sz w:val="34"/>
          <w:szCs w:val="34"/>
        </w:rPr>
      </w:pPr>
      <w:r w:rsidRPr="006272B3">
        <w:rPr>
          <w:b/>
          <w:sz w:val="34"/>
          <w:szCs w:val="34"/>
        </w:rPr>
        <w:t xml:space="preserve">CHAPTER </w:t>
      </w:r>
      <w:r>
        <w:rPr>
          <w:b/>
          <w:sz w:val="34"/>
          <w:szCs w:val="34"/>
        </w:rPr>
        <w:t>4</w:t>
      </w:r>
    </w:p>
    <w:p w14:paraId="56B383F2" w14:textId="77777777" w:rsidR="005B59EC" w:rsidRDefault="005B59EC" w:rsidP="005B59EC">
      <w:pPr>
        <w:jc w:val="center"/>
        <w:rPr>
          <w:b/>
          <w:szCs w:val="24"/>
        </w:rPr>
      </w:pPr>
    </w:p>
    <w:p w14:paraId="3FD9BB0C" w14:textId="77777777" w:rsidR="005B59EC" w:rsidRPr="006272B3" w:rsidRDefault="005B59EC" w:rsidP="005B59EC">
      <w:pPr>
        <w:jc w:val="center"/>
        <w:rPr>
          <w:b/>
          <w:szCs w:val="24"/>
        </w:rPr>
      </w:pPr>
    </w:p>
    <w:p w14:paraId="40B835CC" w14:textId="296C5C17" w:rsidR="00106E9B" w:rsidRDefault="00A0464B" w:rsidP="002B58B5">
      <w:pPr>
        <w:pStyle w:val="Heading1"/>
        <w:spacing w:line="360" w:lineRule="auto"/>
      </w:pPr>
      <w:bookmarkStart w:id="44" w:name="_Toc33396271"/>
      <w:r>
        <w:t>RESULTS AND DISCUSSION</w:t>
      </w:r>
      <w:bookmarkEnd w:id="44"/>
    </w:p>
    <w:p w14:paraId="024FB43B" w14:textId="46C1DC67" w:rsidR="005B59EC" w:rsidRDefault="005B59EC" w:rsidP="005B59EC"/>
    <w:p w14:paraId="16313244" w14:textId="77777777" w:rsidR="005B59EC" w:rsidRPr="005B59EC" w:rsidRDefault="005B59EC" w:rsidP="005B59EC"/>
    <w:p w14:paraId="2C6AE866" w14:textId="791AF42B" w:rsidR="00106E9B" w:rsidRDefault="005B59EC" w:rsidP="002B58B5">
      <w:pPr>
        <w:pStyle w:val="Heading2"/>
        <w:spacing w:line="360" w:lineRule="auto"/>
        <w:ind w:firstLine="0"/>
      </w:pPr>
      <w:bookmarkStart w:id="45" w:name="_Toc33396272"/>
      <w:r>
        <w:t xml:space="preserve">4.1 </w:t>
      </w:r>
      <w:r w:rsidR="004975AD">
        <w:t>ANODIZATION OF TITANIUM ALLOY SAMPLES</w:t>
      </w:r>
      <w:bookmarkEnd w:id="45"/>
    </w:p>
    <w:p w14:paraId="11D9AC0D" w14:textId="1E2029D1" w:rsidR="004975AD" w:rsidRDefault="005B59EC" w:rsidP="002B58B5">
      <w:pPr>
        <w:pStyle w:val="Heading3"/>
        <w:spacing w:line="360" w:lineRule="auto"/>
        <w:ind w:firstLine="0"/>
      </w:pPr>
      <w:bookmarkStart w:id="46" w:name="_Toc33396273"/>
      <w:r>
        <w:t xml:space="preserve">4.1.1 </w:t>
      </w:r>
      <w:r w:rsidR="00575188">
        <w:t xml:space="preserve">Effect of anodization time on TNTs fabricated in acidic </w:t>
      </w:r>
      <w:r w:rsidR="002F0C86">
        <w:t>(H</w:t>
      </w:r>
      <w:r w:rsidR="002F0C86">
        <w:rPr>
          <w:vertAlign w:val="subscript"/>
        </w:rPr>
        <w:t>2</w:t>
      </w:r>
      <w:r w:rsidR="002F0C86">
        <w:t>SO</w:t>
      </w:r>
      <w:r w:rsidR="002F0C86">
        <w:rPr>
          <w:vertAlign w:val="subscript"/>
        </w:rPr>
        <w:t>4</w:t>
      </w:r>
      <w:r w:rsidR="002F0C86">
        <w:t xml:space="preserve"> + HF) </w:t>
      </w:r>
      <w:r w:rsidR="00575188">
        <w:t>electrolytes</w:t>
      </w:r>
      <w:bookmarkEnd w:id="46"/>
    </w:p>
    <w:p w14:paraId="76D765D8" w14:textId="77777777" w:rsidR="002B58B5" w:rsidRDefault="00931BF8" w:rsidP="00A633FF">
      <w:pPr>
        <w:spacing w:line="360" w:lineRule="auto"/>
        <w:ind w:firstLine="0"/>
        <w:jc w:val="both"/>
      </w:pPr>
      <w:r>
        <w:t>Titanium alloy samples were anodized for different durations ranging from 30 minutes to 8 hours under low voltages to observe</w:t>
      </w:r>
      <w:r w:rsidR="00A108FC">
        <w:t xml:space="preserve"> </w:t>
      </w:r>
      <w:r w:rsidR="002F0C86">
        <w:t xml:space="preserve">changes in the physical properties of the TNTs. For samples which were anodized for 2 hours or less, clear porous TNTs could be observed. For higher duration (4h – 8h) of anodization, clear TNTs around 400nm in length were observed with SEM. However, this was only observed when the voltage was 15V or lower. For samples with higher voltage, lot of patchiness and precipitate was observed on top of the anodized substrate, with no presence of TNTs. This suggests that the acidic electrolyte is too aggressive to allow formation of long TNTs having higher diameters. It is possible that the formed nanotubes were etched out by the fluoride ions, thus leaving behind only the barrier oxide layer. Thus, acidic electrolytes only work for shorter durations </w:t>
      </w:r>
      <w:r w:rsidR="002B58B5">
        <w:t>and at lower voltages to give short TNTs of lesser diameters.</w:t>
      </w:r>
    </w:p>
    <w:p w14:paraId="406AFE10" w14:textId="28E248B2" w:rsidR="002B58B5" w:rsidRDefault="005B59EC" w:rsidP="00A633FF">
      <w:pPr>
        <w:pStyle w:val="Heading3"/>
        <w:spacing w:line="360" w:lineRule="auto"/>
        <w:ind w:firstLine="0"/>
      </w:pPr>
      <w:bookmarkStart w:id="47" w:name="_Toc33396274"/>
      <w:r>
        <w:t xml:space="preserve">4.1.2 </w:t>
      </w:r>
      <w:r w:rsidR="002B58B5">
        <w:t>Effect of anodization voltage on TNTs fabricated in acidic (H</w:t>
      </w:r>
      <w:r w:rsidR="002B58B5">
        <w:rPr>
          <w:vertAlign w:val="subscript"/>
        </w:rPr>
        <w:t>2</w:t>
      </w:r>
      <w:r w:rsidR="002B58B5">
        <w:t>SO</w:t>
      </w:r>
      <w:r w:rsidR="002B58B5">
        <w:rPr>
          <w:vertAlign w:val="subscript"/>
        </w:rPr>
        <w:t>4</w:t>
      </w:r>
      <w:r w:rsidR="002B58B5">
        <w:t xml:space="preserve"> + HF) electrolytes</w:t>
      </w:r>
      <w:bookmarkEnd w:id="47"/>
    </w:p>
    <w:p w14:paraId="0114E682" w14:textId="311E929A" w:rsidR="00D7246C" w:rsidRDefault="002B58B5" w:rsidP="00A633FF">
      <w:pPr>
        <w:spacing w:line="360" w:lineRule="auto"/>
        <w:ind w:firstLine="0"/>
        <w:jc w:val="both"/>
      </w:pPr>
      <w:r>
        <w:t xml:space="preserve"> </w:t>
      </w:r>
      <w:r w:rsidR="0097304F">
        <w:t xml:space="preserve">Anodization was carried out for different potentials across the electrodes ranging from 10V to 110V. </w:t>
      </w:r>
      <w:r w:rsidR="00C51FB3">
        <w:t xml:space="preserve">For potential of 15V and below, </w:t>
      </w:r>
      <w:r w:rsidR="008B4E76">
        <w:t xml:space="preserve">formation of </w:t>
      </w:r>
      <w:r w:rsidR="00D7246C">
        <w:t>well-developed</w:t>
      </w:r>
      <w:r w:rsidR="008B4E76">
        <w:t xml:space="preserve"> nanopores and nanotubes was observed on the samples. The exact depth and morphology of these features was dependent on the duration of anodization as well as the voltage applied</w:t>
      </w:r>
      <w:r w:rsidR="00D7246C">
        <w:t>.</w:t>
      </w:r>
    </w:p>
    <w:p w14:paraId="19DBBAFB" w14:textId="3E8EED79" w:rsidR="00D7246C" w:rsidRDefault="00D7246C" w:rsidP="00F136CD">
      <w:pPr>
        <w:spacing w:line="360" w:lineRule="auto"/>
        <w:jc w:val="both"/>
      </w:pPr>
      <w:r>
        <w:t xml:space="preserve">For voltages above 15V and anodization for longer than 2 hours, 100% precipitation was observed on the surface of the Titanium alloy samples after anodization. This suggests that for higher voltages in this electrolyte, the fluoride ions etch out the oxide layer faster than new </w:t>
      </w:r>
      <w:r>
        <w:lastRenderedPageBreak/>
        <w:t xml:space="preserve">oxide is formed. Thus, the oxide nanotubes get thinner until they completely break off, leaving behind the precipitated and patchy surface on the substrate. </w:t>
      </w:r>
    </w:p>
    <w:p w14:paraId="0C390A76" w14:textId="5E0ACF4B" w:rsidR="004A1211" w:rsidRDefault="004A1211" w:rsidP="00F136CD">
      <w:pPr>
        <w:spacing w:line="360" w:lineRule="auto"/>
        <w:jc w:val="both"/>
      </w:pPr>
      <w:r>
        <w:t xml:space="preserve">For </w:t>
      </w:r>
      <w:r w:rsidR="00A633FF">
        <w:t xml:space="preserve">potential of 40V across the electrodes and anodization for 1 hour, few flower-like patterns were observed on the sample surface instead of any nanotubes. Similarly, for various samples, anodization at 60V for 1 hour also lead to the formation of non-uniform, sparse flower-like structures instead of nanotubes. Finally, for 110V anodization for 1-hour duration resulted in a substrate completely devoid of nanotubes. Only precipitate and a thick oxide layer was observed on the surface. </w:t>
      </w:r>
    </w:p>
    <w:p w14:paraId="5FBF4BA8" w14:textId="3C1116D3" w:rsidR="00B90A14" w:rsidRDefault="00B90A14" w:rsidP="00B90A14">
      <w:pPr>
        <w:spacing w:line="360" w:lineRule="auto"/>
        <w:jc w:val="center"/>
      </w:pPr>
      <w:r>
        <w:rPr>
          <w:noProof/>
        </w:rPr>
        <w:drawing>
          <wp:inline distT="0" distB="0" distL="0" distR="0" wp14:anchorId="042F724B" wp14:editId="108D7D18">
            <wp:extent cx="4404360" cy="405449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3710" cy="4063097"/>
                    </a:xfrm>
                    <a:prstGeom prst="rect">
                      <a:avLst/>
                    </a:prstGeom>
                    <a:noFill/>
                    <a:ln>
                      <a:noFill/>
                    </a:ln>
                  </pic:spPr>
                </pic:pic>
              </a:graphicData>
            </a:graphic>
          </wp:inline>
        </w:drawing>
      </w:r>
    </w:p>
    <w:p w14:paraId="76A56328" w14:textId="10FD6579" w:rsidR="00B90A14" w:rsidRPr="00031330" w:rsidRDefault="00B90A14" w:rsidP="00B90A14">
      <w:pPr>
        <w:spacing w:line="360" w:lineRule="auto"/>
        <w:jc w:val="center"/>
        <w:rPr>
          <w:b/>
        </w:rPr>
      </w:pPr>
      <w:r w:rsidRPr="00031330">
        <w:rPr>
          <w:b/>
        </w:rPr>
        <w:t xml:space="preserve">Figure </w:t>
      </w:r>
      <w:r w:rsidR="00031330" w:rsidRPr="00031330">
        <w:rPr>
          <w:b/>
        </w:rPr>
        <w:t>11</w:t>
      </w:r>
      <w:r w:rsidRPr="00031330">
        <w:rPr>
          <w:b/>
        </w:rPr>
        <w:t>: TNTs formed after anodization with the acidic electrolyte for 1 hour under 15V. Some precipitate showed on the surface.</w:t>
      </w:r>
    </w:p>
    <w:p w14:paraId="64E4FB1B" w14:textId="77777777" w:rsidR="0035179F" w:rsidRDefault="003E3E21" w:rsidP="00837B34">
      <w:pPr>
        <w:spacing w:line="360" w:lineRule="auto"/>
        <w:jc w:val="center"/>
      </w:pPr>
      <w:r>
        <w:rPr>
          <w:noProof/>
        </w:rPr>
        <w:lastRenderedPageBreak/>
        <w:drawing>
          <wp:inline distT="0" distB="0" distL="0" distR="0" wp14:anchorId="64A1CA18" wp14:editId="323CC04E">
            <wp:extent cx="4375613" cy="40309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4869" cy="4039507"/>
                    </a:xfrm>
                    <a:prstGeom prst="rect">
                      <a:avLst/>
                    </a:prstGeom>
                    <a:noFill/>
                    <a:ln>
                      <a:noFill/>
                    </a:ln>
                  </pic:spPr>
                </pic:pic>
              </a:graphicData>
            </a:graphic>
          </wp:inline>
        </w:drawing>
      </w:r>
    </w:p>
    <w:p w14:paraId="569DB070" w14:textId="4F9954CE" w:rsidR="0035179F" w:rsidRPr="00031330" w:rsidRDefault="0035179F" w:rsidP="00837B34">
      <w:pPr>
        <w:spacing w:line="360" w:lineRule="auto"/>
        <w:jc w:val="center"/>
        <w:rPr>
          <w:b/>
        </w:rPr>
      </w:pPr>
      <w:r w:rsidRPr="00031330">
        <w:rPr>
          <w:b/>
        </w:rPr>
        <w:t xml:space="preserve">Figure </w:t>
      </w:r>
      <w:r w:rsidR="00031330" w:rsidRPr="00031330">
        <w:rPr>
          <w:b/>
        </w:rPr>
        <w:t>12</w:t>
      </w:r>
      <w:r w:rsidRPr="00031330">
        <w:rPr>
          <w:b/>
        </w:rPr>
        <w:t xml:space="preserve">: SEM </w:t>
      </w:r>
      <w:r w:rsidR="00834DA9" w:rsidRPr="00031330">
        <w:rPr>
          <w:b/>
        </w:rPr>
        <w:t>i</w:t>
      </w:r>
      <w:r w:rsidRPr="00031330">
        <w:rPr>
          <w:b/>
        </w:rPr>
        <w:t>mage showing Flower-like morphology observed on the surface on anodization in acidic electrolyte at 60V for 1 hour.</w:t>
      </w:r>
    </w:p>
    <w:p w14:paraId="78EE9465" w14:textId="5FAA4CDF" w:rsidR="003E3E21" w:rsidRDefault="003E3E21" w:rsidP="00837B34">
      <w:pPr>
        <w:spacing w:line="360" w:lineRule="auto"/>
        <w:jc w:val="center"/>
      </w:pPr>
      <w:r>
        <w:rPr>
          <w:noProof/>
        </w:rPr>
        <w:drawing>
          <wp:inline distT="0" distB="0" distL="0" distR="0" wp14:anchorId="2DD2F215" wp14:editId="0B27D447">
            <wp:extent cx="3825240" cy="3523957"/>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4527" cy="3550938"/>
                    </a:xfrm>
                    <a:prstGeom prst="rect">
                      <a:avLst/>
                    </a:prstGeom>
                    <a:noFill/>
                    <a:ln>
                      <a:noFill/>
                    </a:ln>
                  </pic:spPr>
                </pic:pic>
              </a:graphicData>
            </a:graphic>
          </wp:inline>
        </w:drawing>
      </w:r>
    </w:p>
    <w:p w14:paraId="2353ED5E" w14:textId="55ED8873" w:rsidR="0035179F" w:rsidRDefault="0035179F" w:rsidP="00837B34">
      <w:pPr>
        <w:spacing w:line="360" w:lineRule="auto"/>
        <w:jc w:val="center"/>
      </w:pPr>
      <w:r w:rsidRPr="0035179F">
        <w:rPr>
          <w:b/>
        </w:rPr>
        <w:lastRenderedPageBreak/>
        <w:t xml:space="preserve">Figure </w:t>
      </w:r>
      <w:r w:rsidR="00031330">
        <w:rPr>
          <w:b/>
        </w:rPr>
        <w:t>13</w:t>
      </w:r>
      <w:r w:rsidRPr="00031330">
        <w:rPr>
          <w:b/>
        </w:rPr>
        <w:t xml:space="preserve">: SEM </w:t>
      </w:r>
      <w:r w:rsidR="00834DA9" w:rsidRPr="00031330">
        <w:rPr>
          <w:b/>
        </w:rPr>
        <w:t>i</w:t>
      </w:r>
      <w:r w:rsidRPr="00031330">
        <w:rPr>
          <w:b/>
        </w:rPr>
        <w:t>mage showing the non-uniform distribution of the flower-like structures over the sample’s surface.</w:t>
      </w:r>
    </w:p>
    <w:p w14:paraId="34BAA052" w14:textId="3CF9A8F1" w:rsidR="00DD04BF" w:rsidRDefault="00DD04BF" w:rsidP="00DD04BF">
      <w:pPr>
        <w:spacing w:line="360" w:lineRule="auto"/>
        <w:jc w:val="center"/>
      </w:pPr>
      <w:r>
        <w:rPr>
          <w:noProof/>
        </w:rPr>
        <w:drawing>
          <wp:inline distT="0" distB="0" distL="0" distR="0" wp14:anchorId="41F58FCC" wp14:editId="346BC76B">
            <wp:extent cx="5417820" cy="499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820" cy="4991100"/>
                    </a:xfrm>
                    <a:prstGeom prst="rect">
                      <a:avLst/>
                    </a:prstGeom>
                    <a:noFill/>
                    <a:ln>
                      <a:noFill/>
                    </a:ln>
                  </pic:spPr>
                </pic:pic>
              </a:graphicData>
            </a:graphic>
          </wp:inline>
        </w:drawing>
      </w:r>
      <w:r w:rsidRPr="00031330">
        <w:rPr>
          <w:b/>
        </w:rPr>
        <w:t xml:space="preserve">Figure </w:t>
      </w:r>
      <w:r w:rsidR="00031330" w:rsidRPr="00031330">
        <w:rPr>
          <w:b/>
        </w:rPr>
        <w:t>14</w:t>
      </w:r>
      <w:r w:rsidRPr="00031330">
        <w:rPr>
          <w:b/>
        </w:rPr>
        <w:t xml:space="preserve">: Sample after anodization using acidic electrolyte for 1h at 110V. No </w:t>
      </w:r>
      <w:r w:rsidR="00AF5CFF" w:rsidRPr="00031330">
        <w:rPr>
          <w:b/>
        </w:rPr>
        <w:t>well-defined</w:t>
      </w:r>
      <w:r w:rsidRPr="00031330">
        <w:rPr>
          <w:b/>
        </w:rPr>
        <w:t xml:space="preserve"> TNTs are visible.</w:t>
      </w:r>
    </w:p>
    <w:p w14:paraId="0936E249" w14:textId="32A8CF47" w:rsidR="00A633FF" w:rsidRDefault="005B59EC" w:rsidP="00A633FF">
      <w:pPr>
        <w:pStyle w:val="Heading3"/>
        <w:spacing w:line="360" w:lineRule="auto"/>
        <w:ind w:firstLine="0"/>
      </w:pPr>
      <w:bookmarkStart w:id="48" w:name="_Toc33396275"/>
      <w:r>
        <w:t xml:space="preserve">4.1.3 </w:t>
      </w:r>
      <w:r w:rsidR="00A633FF">
        <w:t xml:space="preserve">Effect of anodization </w:t>
      </w:r>
      <w:r w:rsidR="00553729">
        <w:t>time</w:t>
      </w:r>
      <w:r w:rsidR="00A633FF">
        <w:t xml:space="preserve"> on TNTs fabricated in </w:t>
      </w:r>
      <w:r w:rsidR="00553729">
        <w:t>HF + EG</w:t>
      </w:r>
      <w:r w:rsidR="00A633FF">
        <w:t xml:space="preserve"> electrolytes</w:t>
      </w:r>
      <w:bookmarkEnd w:id="48"/>
    </w:p>
    <w:p w14:paraId="5875B2B3" w14:textId="07450289" w:rsidR="008B4CD7" w:rsidRDefault="00404992" w:rsidP="00F136CD">
      <w:pPr>
        <w:spacing w:line="360" w:lineRule="auto"/>
        <w:ind w:firstLine="0"/>
        <w:jc w:val="both"/>
      </w:pPr>
      <w:r>
        <w:t>Increasing the anodization time for TNT samples anodized</w:t>
      </w:r>
      <w:r w:rsidR="00764753">
        <w:t xml:space="preserve"> in electrolyte containing a combination of Ethylene Glycol and Hydrofluoric acid resulted in formation of long and slightly ordered nanotubes.</w:t>
      </w:r>
      <w:r w:rsidR="001636DF">
        <w:t xml:space="preserve"> The nanotubes also </w:t>
      </w:r>
      <w:r w:rsidR="00152F78">
        <w:t>show</w:t>
      </w:r>
      <w:r w:rsidR="001636DF">
        <w:t xml:space="preserve"> less precipitate on top.</w:t>
      </w:r>
      <w:r w:rsidR="008B4CD7">
        <w:t xml:space="preserve"> </w:t>
      </w:r>
    </w:p>
    <w:p w14:paraId="079E2F38" w14:textId="52E5699C" w:rsidR="008B4CD7" w:rsidRDefault="005B59EC" w:rsidP="008B4CD7">
      <w:pPr>
        <w:pStyle w:val="Heading3"/>
        <w:spacing w:line="360" w:lineRule="auto"/>
        <w:ind w:firstLine="0"/>
      </w:pPr>
      <w:bookmarkStart w:id="49" w:name="_Toc33396276"/>
      <w:r>
        <w:t xml:space="preserve">4.1.4 </w:t>
      </w:r>
      <w:r w:rsidR="008B4CD7">
        <w:t>Effect of anodization voltage on TNTs fabricated in HF + EG electrolytes</w:t>
      </w:r>
      <w:bookmarkEnd w:id="49"/>
    </w:p>
    <w:p w14:paraId="696CE43B" w14:textId="1839E649" w:rsidR="00D7246C" w:rsidRDefault="00823B65" w:rsidP="00D7246C">
      <w:pPr>
        <w:tabs>
          <w:tab w:val="left" w:pos="720"/>
          <w:tab w:val="left" w:pos="3468"/>
        </w:tabs>
        <w:spacing w:line="360" w:lineRule="auto"/>
        <w:ind w:firstLine="0"/>
        <w:jc w:val="both"/>
      </w:pPr>
      <w:r>
        <w:t>Titania nanotubes were fabricated using this electrolyte with anodization voltage ranging from 10V to 30V. The main motivation behind this was to obtain nanotubes longer in length than the first-generation nanotubes fabricated using the acidic electrolyte.</w:t>
      </w:r>
    </w:p>
    <w:p w14:paraId="00444EC6" w14:textId="60F27C64" w:rsidR="00B90A14" w:rsidRDefault="00B90A14" w:rsidP="00B90A14">
      <w:pPr>
        <w:tabs>
          <w:tab w:val="left" w:pos="720"/>
          <w:tab w:val="left" w:pos="3468"/>
        </w:tabs>
        <w:spacing w:line="360" w:lineRule="auto"/>
        <w:ind w:firstLine="0"/>
        <w:jc w:val="center"/>
      </w:pPr>
      <w:r>
        <w:rPr>
          <w:noProof/>
        </w:rPr>
        <w:lastRenderedPageBreak/>
        <w:drawing>
          <wp:inline distT="0" distB="0" distL="0" distR="0" wp14:anchorId="62E9ADBE" wp14:editId="39BB4929">
            <wp:extent cx="3878580" cy="357047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88096" cy="3579237"/>
                    </a:xfrm>
                    <a:prstGeom prst="rect">
                      <a:avLst/>
                    </a:prstGeom>
                    <a:noFill/>
                    <a:ln>
                      <a:noFill/>
                    </a:ln>
                  </pic:spPr>
                </pic:pic>
              </a:graphicData>
            </a:graphic>
          </wp:inline>
        </w:drawing>
      </w:r>
    </w:p>
    <w:p w14:paraId="519AE1A4" w14:textId="17A85BAC" w:rsidR="00B90A14" w:rsidRPr="00031330" w:rsidRDefault="00B90A14" w:rsidP="00B90A14">
      <w:pPr>
        <w:tabs>
          <w:tab w:val="left" w:pos="720"/>
          <w:tab w:val="left" w:pos="3468"/>
        </w:tabs>
        <w:spacing w:line="360" w:lineRule="auto"/>
        <w:ind w:firstLine="0"/>
        <w:jc w:val="center"/>
        <w:rPr>
          <w:b/>
        </w:rPr>
      </w:pPr>
      <w:r w:rsidRPr="00031330">
        <w:rPr>
          <w:b/>
        </w:rPr>
        <w:t xml:space="preserve">Figure </w:t>
      </w:r>
      <w:r w:rsidR="00031330" w:rsidRPr="00031330">
        <w:rPr>
          <w:b/>
        </w:rPr>
        <w:t>15</w:t>
      </w:r>
      <w:r w:rsidRPr="00031330">
        <w:rPr>
          <w:b/>
        </w:rPr>
        <w:t>: Clear porous TNTs formed on the surface after anodization with HF + EG electrolyte for 2 hours under 10V.</w:t>
      </w:r>
    </w:p>
    <w:p w14:paraId="2F8B046E" w14:textId="3B59DA19" w:rsidR="00B90A14" w:rsidRDefault="008B4E76" w:rsidP="002B58B5">
      <w:pPr>
        <w:spacing w:line="360" w:lineRule="auto"/>
        <w:ind w:firstLine="0"/>
        <w:jc w:val="both"/>
        <w:rPr>
          <w:rFonts w:cs="Times New Roman"/>
        </w:rPr>
      </w:pPr>
      <w:r>
        <w:t xml:space="preserve"> </w:t>
      </w:r>
      <w:r w:rsidR="001F45B8">
        <w:t xml:space="preserve">Nanotubes showing better arrangement in comparison to the ones fabricated by using the acidic electrolyte were obtained. Anodization for 8 hours resulted in formation of nanotubes 600-700 </w:t>
      </w:r>
      <w:r w:rsidR="001F45B8">
        <w:rPr>
          <w:rFonts w:cs="Times New Roman"/>
        </w:rPr>
        <w:t>µm long, which provide enough volume on the substrate for loading microparticles such as drugs.</w:t>
      </w:r>
      <w:r w:rsidR="00956563">
        <w:rPr>
          <w:rFonts w:cs="Times New Roman"/>
        </w:rPr>
        <w:t xml:space="preserve"> Following this, anodization experiments were performed using organic electrolytes containing fluoride ions and small amount of water to obtain TNTs &gt; 1µm in length.</w:t>
      </w:r>
    </w:p>
    <w:p w14:paraId="2067AF29" w14:textId="2649C31D" w:rsidR="00045210" w:rsidRDefault="00045210" w:rsidP="00045210">
      <w:pPr>
        <w:spacing w:line="360" w:lineRule="auto"/>
        <w:ind w:firstLine="0"/>
        <w:jc w:val="center"/>
        <w:rPr>
          <w:rFonts w:cs="Times New Roman"/>
        </w:rPr>
      </w:pPr>
      <w:r>
        <w:rPr>
          <w:noProof/>
        </w:rPr>
        <w:lastRenderedPageBreak/>
        <w:drawing>
          <wp:inline distT="0" distB="0" distL="0" distR="0" wp14:anchorId="420710EB" wp14:editId="085454E6">
            <wp:extent cx="3695700" cy="340461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2362" cy="3410756"/>
                    </a:xfrm>
                    <a:prstGeom prst="rect">
                      <a:avLst/>
                    </a:prstGeom>
                    <a:noFill/>
                    <a:ln>
                      <a:noFill/>
                    </a:ln>
                  </pic:spPr>
                </pic:pic>
              </a:graphicData>
            </a:graphic>
          </wp:inline>
        </w:drawing>
      </w:r>
    </w:p>
    <w:p w14:paraId="76CEF4EA" w14:textId="2CA974D5" w:rsidR="00045210" w:rsidRPr="00031330" w:rsidRDefault="00045210" w:rsidP="00045210">
      <w:pPr>
        <w:spacing w:line="360" w:lineRule="auto"/>
        <w:ind w:firstLine="0"/>
        <w:jc w:val="center"/>
        <w:rPr>
          <w:rFonts w:cs="Times New Roman"/>
          <w:b/>
        </w:rPr>
      </w:pPr>
      <w:r w:rsidRPr="00031330">
        <w:rPr>
          <w:rFonts w:cs="Times New Roman"/>
          <w:b/>
        </w:rPr>
        <w:t xml:space="preserve">Figure </w:t>
      </w:r>
      <w:r w:rsidR="00031330" w:rsidRPr="00031330">
        <w:rPr>
          <w:rFonts w:cs="Times New Roman"/>
          <w:b/>
        </w:rPr>
        <w:t>16</w:t>
      </w:r>
      <w:r w:rsidRPr="00031330">
        <w:rPr>
          <w:rFonts w:cs="Times New Roman"/>
          <w:b/>
        </w:rPr>
        <w:t xml:space="preserve">: </w:t>
      </w:r>
      <w:r w:rsidR="00B90A14" w:rsidRPr="00031330">
        <w:rPr>
          <w:rFonts w:cs="Times New Roman"/>
          <w:b/>
        </w:rPr>
        <w:t>TNTs anodized with HF + EG for 8h under 30V showing precipitate spread over the surface.</w:t>
      </w:r>
    </w:p>
    <w:p w14:paraId="42D68663" w14:textId="474538C0" w:rsidR="00B47BA4" w:rsidRDefault="00B47BA4" w:rsidP="00B47BA4">
      <w:pPr>
        <w:spacing w:line="360" w:lineRule="auto"/>
        <w:ind w:firstLine="0"/>
        <w:jc w:val="center"/>
        <w:rPr>
          <w:rFonts w:cs="Times New Roman"/>
        </w:rPr>
      </w:pPr>
      <w:r w:rsidRPr="00B47BA4">
        <w:rPr>
          <w:rFonts w:cs="Times New Roman"/>
          <w:noProof/>
        </w:rPr>
        <w:drawing>
          <wp:inline distT="0" distB="0" distL="0" distR="0" wp14:anchorId="33FCE3BF" wp14:editId="07B9D328">
            <wp:extent cx="4036114" cy="3716851"/>
            <wp:effectExtent l="0" t="0" r="2540" b="0"/>
            <wp:docPr id="29" name="Picture 5">
              <a:extLst xmlns:a="http://schemas.openxmlformats.org/drawingml/2006/main">
                <a:ext uri="{FF2B5EF4-FFF2-40B4-BE49-F238E27FC236}">
                  <a16:creationId xmlns:a16="http://schemas.microsoft.com/office/drawing/2014/main" id="{2F590BA7-6606-468C-BC58-5468FE247E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590BA7-6606-468C-BC58-5468FE247EA1}"/>
                        </a:ext>
                      </a:extLst>
                    </pic:cNvPr>
                    <pic:cNvPicPr>
                      <a:picLocks noChangeAspect="1"/>
                    </pic:cNvPicPr>
                  </pic:nvPicPr>
                  <pic:blipFill>
                    <a:blip r:embed="rId28"/>
                    <a:stretch>
                      <a:fillRect/>
                    </a:stretch>
                  </pic:blipFill>
                  <pic:spPr>
                    <a:xfrm>
                      <a:off x="0" y="0"/>
                      <a:ext cx="4036114" cy="3716851"/>
                    </a:xfrm>
                    <a:prstGeom prst="rect">
                      <a:avLst/>
                    </a:prstGeom>
                  </pic:spPr>
                </pic:pic>
              </a:graphicData>
            </a:graphic>
          </wp:inline>
        </w:drawing>
      </w:r>
    </w:p>
    <w:p w14:paraId="459EF4E4" w14:textId="54361E52" w:rsidR="00B47BA4" w:rsidRPr="00031330" w:rsidRDefault="004E0FC6" w:rsidP="00B47BA4">
      <w:pPr>
        <w:spacing w:line="360" w:lineRule="auto"/>
        <w:ind w:firstLine="0"/>
        <w:jc w:val="center"/>
        <w:rPr>
          <w:rFonts w:cs="Times New Roman"/>
          <w:b/>
        </w:rPr>
      </w:pPr>
      <w:r w:rsidRPr="00031330">
        <w:rPr>
          <w:rFonts w:cs="Times New Roman"/>
          <w:b/>
        </w:rPr>
        <w:t xml:space="preserve">Figure </w:t>
      </w:r>
      <w:r w:rsidR="00031330" w:rsidRPr="00031330">
        <w:rPr>
          <w:rFonts w:cs="Times New Roman"/>
          <w:b/>
        </w:rPr>
        <w:t>17</w:t>
      </w:r>
      <w:r w:rsidRPr="00031330">
        <w:rPr>
          <w:rFonts w:cs="Times New Roman"/>
          <w:b/>
        </w:rPr>
        <w:t>: SEM image of TNTs fabricated using HF + EG electrolyte. Anodization time was 8h at 20V potential across the electrodes.</w:t>
      </w:r>
    </w:p>
    <w:p w14:paraId="49045DE9" w14:textId="7B29F864" w:rsidR="00B41F64" w:rsidRDefault="00B41F64" w:rsidP="00B47BA4">
      <w:pPr>
        <w:spacing w:line="360" w:lineRule="auto"/>
        <w:ind w:firstLine="0"/>
        <w:jc w:val="center"/>
        <w:rPr>
          <w:rFonts w:cs="Times New Roman"/>
        </w:rPr>
      </w:pPr>
      <w:r>
        <w:rPr>
          <w:rFonts w:cs="Times New Roman"/>
          <w:noProof/>
        </w:rPr>
        <w:lastRenderedPageBreak/>
        <w:drawing>
          <wp:inline distT="0" distB="0" distL="0" distR="0" wp14:anchorId="250525A6" wp14:editId="6272B331">
            <wp:extent cx="5417820" cy="499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820" cy="4991100"/>
                    </a:xfrm>
                    <a:prstGeom prst="rect">
                      <a:avLst/>
                    </a:prstGeom>
                    <a:noFill/>
                    <a:ln>
                      <a:noFill/>
                    </a:ln>
                  </pic:spPr>
                </pic:pic>
              </a:graphicData>
            </a:graphic>
          </wp:inline>
        </w:drawing>
      </w:r>
    </w:p>
    <w:p w14:paraId="6B261DC2" w14:textId="24EDE236" w:rsidR="00B41F64" w:rsidRPr="00031330" w:rsidRDefault="00B41F64" w:rsidP="00B41F64">
      <w:pPr>
        <w:spacing w:line="360" w:lineRule="auto"/>
        <w:ind w:firstLine="0"/>
        <w:jc w:val="center"/>
        <w:rPr>
          <w:rFonts w:cs="Times New Roman"/>
          <w:b/>
        </w:rPr>
      </w:pPr>
      <w:r w:rsidRPr="00031330">
        <w:rPr>
          <w:rFonts w:cs="Times New Roman"/>
          <w:b/>
        </w:rPr>
        <w:t xml:space="preserve">Figure </w:t>
      </w:r>
      <w:r w:rsidR="00031330" w:rsidRPr="00031330">
        <w:rPr>
          <w:rFonts w:cs="Times New Roman"/>
          <w:b/>
        </w:rPr>
        <w:t>18</w:t>
      </w:r>
      <w:r w:rsidRPr="00031330">
        <w:rPr>
          <w:rFonts w:cs="Times New Roman"/>
          <w:b/>
        </w:rPr>
        <w:t xml:space="preserve">: SEM image </w:t>
      </w:r>
      <w:r w:rsidR="00DD04BF" w:rsidRPr="00031330">
        <w:rPr>
          <w:rFonts w:cs="Times New Roman"/>
          <w:b/>
        </w:rPr>
        <w:t xml:space="preserve">showing length (~650 nm) of </w:t>
      </w:r>
      <w:r w:rsidRPr="00031330">
        <w:rPr>
          <w:rFonts w:cs="Times New Roman"/>
          <w:b/>
        </w:rPr>
        <w:t>TNTs fabricated using HF + EG electrolyte. Anodization time was 8h at 20V potential across the electrodes.</w:t>
      </w:r>
    </w:p>
    <w:p w14:paraId="142AFC7B" w14:textId="77777777" w:rsidR="00B41F64" w:rsidRDefault="00B41F64" w:rsidP="00B47BA4">
      <w:pPr>
        <w:spacing w:line="360" w:lineRule="auto"/>
        <w:ind w:firstLine="0"/>
        <w:jc w:val="center"/>
        <w:rPr>
          <w:rFonts w:cs="Times New Roman"/>
        </w:rPr>
      </w:pPr>
    </w:p>
    <w:p w14:paraId="6034CEF3" w14:textId="7878E13F" w:rsidR="00CB3BD1" w:rsidRDefault="005B59EC" w:rsidP="00CB3BD1">
      <w:pPr>
        <w:pStyle w:val="Heading3"/>
        <w:spacing w:line="360" w:lineRule="auto"/>
        <w:ind w:firstLine="0"/>
      </w:pPr>
      <w:bookmarkStart w:id="50" w:name="_Toc33396277"/>
      <w:r>
        <w:t xml:space="preserve">4.1.5 </w:t>
      </w:r>
      <w:r w:rsidR="00CB3BD1">
        <w:t xml:space="preserve">TNTs fabricated in organic electrolytes containing fluoride </w:t>
      </w:r>
      <w:r w:rsidR="00973385">
        <w:t>salt</w:t>
      </w:r>
      <w:bookmarkEnd w:id="50"/>
    </w:p>
    <w:p w14:paraId="273C4A31" w14:textId="49571231" w:rsidR="00CB3BD1" w:rsidRDefault="00CB3BD1" w:rsidP="00E47633">
      <w:pPr>
        <w:spacing w:line="360" w:lineRule="auto"/>
        <w:ind w:firstLine="0"/>
        <w:jc w:val="both"/>
      </w:pPr>
      <w:r>
        <w:t>Nanotubes fabricated by anodization in Ethylene Glycol containing less than 10% water by volume and 0.3% of NH</w:t>
      </w:r>
      <w:r>
        <w:rPr>
          <w:vertAlign w:val="subscript"/>
        </w:rPr>
        <w:t>4</w:t>
      </w:r>
      <w:r>
        <w:t xml:space="preserve">F </w:t>
      </w:r>
      <w:r w:rsidR="0002289D">
        <w:t>demonstrated lengths longer than 1</w:t>
      </w:r>
      <w:r w:rsidR="0002289D">
        <w:rPr>
          <w:rFonts w:cs="Times New Roman"/>
        </w:rPr>
        <w:t>µ</w:t>
      </w:r>
      <w:r w:rsidR="0002289D">
        <w:t>m. The nanotubes were highly self-</w:t>
      </w:r>
      <w:r w:rsidR="0020239F">
        <w:t>ordered,</w:t>
      </w:r>
      <w:r w:rsidR="0002289D">
        <w:t xml:space="preserve"> but the surface morphology was not uniform over the entire substrate. </w:t>
      </w:r>
      <w:r w:rsidR="00900ED2">
        <w:t xml:space="preserve">Nanotubes </w:t>
      </w:r>
      <w:proofErr w:type="spellStart"/>
      <w:r w:rsidR="00900ED2">
        <w:t>upto</w:t>
      </w:r>
      <w:proofErr w:type="spellEnd"/>
      <w:r w:rsidR="00900ED2">
        <w:t xml:space="preserve"> 4</w:t>
      </w:r>
      <w:r w:rsidR="00900ED2">
        <w:rPr>
          <w:rFonts w:cs="Times New Roman"/>
        </w:rPr>
        <w:t>µ</w:t>
      </w:r>
      <w:r w:rsidR="00900ED2">
        <w:t>m in length were obtained by anodizing for just 2 hours. However, many of the tubes appear to have broken off into smaller tubes</w:t>
      </w:r>
      <w:r w:rsidR="003816B6">
        <w:t>. There was no precipitate or oxide layer observed on the top, suggesting that the ion attack is less aggressive compared to previous cases.</w:t>
      </w:r>
      <w:r w:rsidR="0020239F">
        <w:t xml:space="preserve"> While these tubes could be very useful for drug loading applications because of the available loading volume, due to the non-uniformity in tube length, the previous samples would serve better for uniform drug release and loading efficiency across all samples. </w:t>
      </w:r>
    </w:p>
    <w:p w14:paraId="2C61B50C" w14:textId="2DE81907" w:rsidR="00DF7737" w:rsidRDefault="00DF7737" w:rsidP="00DF7737">
      <w:pPr>
        <w:spacing w:line="360" w:lineRule="auto"/>
        <w:ind w:firstLine="0"/>
        <w:jc w:val="center"/>
      </w:pPr>
      <w:r w:rsidRPr="00DF7737">
        <w:rPr>
          <w:noProof/>
        </w:rPr>
        <w:lastRenderedPageBreak/>
        <w:drawing>
          <wp:inline distT="0" distB="0" distL="0" distR="0" wp14:anchorId="05E9285C" wp14:editId="5CBE09FE">
            <wp:extent cx="3749088" cy="3461784"/>
            <wp:effectExtent l="0" t="0" r="3810" b="5715"/>
            <wp:docPr id="22" name="Picture 5">
              <a:extLst xmlns:a="http://schemas.openxmlformats.org/drawingml/2006/main">
                <a:ext uri="{FF2B5EF4-FFF2-40B4-BE49-F238E27FC236}">
                  <a16:creationId xmlns:a16="http://schemas.microsoft.com/office/drawing/2014/main" id="{94751D99-45BC-4FD8-9AA0-669F425EF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4751D99-45BC-4FD8-9AA0-669F425EF40D}"/>
                        </a:ext>
                      </a:extLst>
                    </pic:cNvPr>
                    <pic:cNvPicPr>
                      <a:picLocks noChangeAspect="1"/>
                    </pic:cNvPicPr>
                  </pic:nvPicPr>
                  <pic:blipFill>
                    <a:blip r:embed="rId30"/>
                    <a:stretch>
                      <a:fillRect/>
                    </a:stretch>
                  </pic:blipFill>
                  <pic:spPr>
                    <a:xfrm>
                      <a:off x="0" y="0"/>
                      <a:ext cx="3749088" cy="3461784"/>
                    </a:xfrm>
                    <a:prstGeom prst="rect">
                      <a:avLst/>
                    </a:prstGeom>
                  </pic:spPr>
                </pic:pic>
              </a:graphicData>
            </a:graphic>
          </wp:inline>
        </w:drawing>
      </w:r>
    </w:p>
    <w:p w14:paraId="3C14F7C9" w14:textId="1A9971E7" w:rsidR="00DF7737" w:rsidRPr="00031330" w:rsidRDefault="00DF7737" w:rsidP="00DF7737">
      <w:pPr>
        <w:spacing w:line="360" w:lineRule="auto"/>
        <w:ind w:firstLine="0"/>
        <w:jc w:val="center"/>
        <w:rPr>
          <w:b/>
        </w:rPr>
      </w:pPr>
      <w:r w:rsidRPr="00031330">
        <w:rPr>
          <w:b/>
        </w:rPr>
        <w:t xml:space="preserve">Figure </w:t>
      </w:r>
      <w:r w:rsidR="00031330" w:rsidRPr="00031330">
        <w:rPr>
          <w:b/>
        </w:rPr>
        <w:t>19</w:t>
      </w:r>
      <w:r w:rsidRPr="00031330">
        <w:rPr>
          <w:b/>
        </w:rPr>
        <w:t>: SEM image showing length of the nanotubes (~1.6</w:t>
      </w:r>
      <w:r w:rsidRPr="00031330">
        <w:rPr>
          <w:rFonts w:cs="Times New Roman"/>
          <w:b/>
        </w:rPr>
        <w:t>µ</w:t>
      </w:r>
      <w:r w:rsidRPr="00031330">
        <w:rPr>
          <w:b/>
        </w:rPr>
        <w:t>m) anodized in organic electrolyte containing fluoride salt for 1 hour.</w:t>
      </w:r>
    </w:p>
    <w:p w14:paraId="7B46BF02" w14:textId="33FC2D4C" w:rsidR="00834DA9" w:rsidRDefault="00834DA9" w:rsidP="00834DA9">
      <w:pPr>
        <w:spacing w:line="360" w:lineRule="auto"/>
        <w:ind w:firstLine="0"/>
        <w:jc w:val="center"/>
      </w:pPr>
      <w:r w:rsidRPr="00834DA9">
        <w:rPr>
          <w:noProof/>
        </w:rPr>
        <w:drawing>
          <wp:inline distT="0" distB="0" distL="0" distR="0" wp14:anchorId="6EEE1020" wp14:editId="1999952A">
            <wp:extent cx="2865120" cy="2630798"/>
            <wp:effectExtent l="0" t="0" r="0" b="0"/>
            <wp:docPr id="20" name="Picture 3">
              <a:extLst xmlns:a="http://schemas.openxmlformats.org/drawingml/2006/main">
                <a:ext uri="{FF2B5EF4-FFF2-40B4-BE49-F238E27FC236}">
                  <a16:creationId xmlns:a16="http://schemas.microsoft.com/office/drawing/2014/main" id="{1BCA2A36-F71B-4A99-B7A8-2593981DF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BCA2A36-F71B-4A99-B7A8-2593981DF1C4}"/>
                        </a:ext>
                      </a:extLst>
                    </pic:cNvPr>
                    <pic:cNvPicPr>
                      <a:picLocks noChangeAspect="1"/>
                    </pic:cNvPicPr>
                  </pic:nvPicPr>
                  <pic:blipFill>
                    <a:blip r:embed="rId31"/>
                    <a:stretch>
                      <a:fillRect/>
                    </a:stretch>
                  </pic:blipFill>
                  <pic:spPr>
                    <a:xfrm>
                      <a:off x="0" y="0"/>
                      <a:ext cx="2883273" cy="2647466"/>
                    </a:xfrm>
                    <a:prstGeom prst="rect">
                      <a:avLst/>
                    </a:prstGeom>
                  </pic:spPr>
                </pic:pic>
              </a:graphicData>
            </a:graphic>
          </wp:inline>
        </w:drawing>
      </w:r>
      <w:r w:rsidRPr="00834DA9">
        <w:rPr>
          <w:noProof/>
        </w:rPr>
        <w:drawing>
          <wp:inline distT="0" distB="0" distL="0" distR="0" wp14:anchorId="44E7D928" wp14:editId="312BA6CF">
            <wp:extent cx="2796540" cy="2596536"/>
            <wp:effectExtent l="0" t="0" r="3810" b="0"/>
            <wp:docPr id="19" name="Picture 1">
              <a:extLst xmlns:a="http://schemas.openxmlformats.org/drawingml/2006/main">
                <a:ext uri="{FF2B5EF4-FFF2-40B4-BE49-F238E27FC236}">
                  <a16:creationId xmlns:a16="http://schemas.microsoft.com/office/drawing/2014/main" id="{9512F5D2-21D4-4E24-8E57-96C347024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512F5D2-21D4-4E24-8E57-96C3470246F3}"/>
                        </a:ext>
                      </a:extLst>
                    </pic:cNvPr>
                    <pic:cNvPicPr>
                      <a:picLocks noChangeAspect="1"/>
                    </pic:cNvPicPr>
                  </pic:nvPicPr>
                  <pic:blipFill>
                    <a:blip r:embed="rId32"/>
                    <a:stretch>
                      <a:fillRect/>
                    </a:stretch>
                  </pic:blipFill>
                  <pic:spPr>
                    <a:xfrm>
                      <a:off x="0" y="0"/>
                      <a:ext cx="2798411" cy="2598273"/>
                    </a:xfrm>
                    <a:prstGeom prst="rect">
                      <a:avLst/>
                    </a:prstGeom>
                  </pic:spPr>
                </pic:pic>
              </a:graphicData>
            </a:graphic>
          </wp:inline>
        </w:drawing>
      </w:r>
    </w:p>
    <w:p w14:paraId="6C62898F" w14:textId="7BC31427" w:rsidR="00834DA9" w:rsidRPr="00031330" w:rsidRDefault="00834DA9" w:rsidP="00834DA9">
      <w:pPr>
        <w:spacing w:line="360" w:lineRule="auto"/>
        <w:ind w:firstLine="0"/>
        <w:jc w:val="center"/>
        <w:rPr>
          <w:b/>
        </w:rPr>
      </w:pPr>
      <w:r w:rsidRPr="00031330">
        <w:rPr>
          <w:b/>
        </w:rPr>
        <w:t xml:space="preserve">Figure </w:t>
      </w:r>
      <w:r w:rsidR="00031330" w:rsidRPr="00031330">
        <w:rPr>
          <w:b/>
        </w:rPr>
        <w:t>20</w:t>
      </w:r>
      <w:r w:rsidRPr="00031330">
        <w:rPr>
          <w:b/>
        </w:rPr>
        <w:t>: SEM image</w:t>
      </w:r>
      <w:r w:rsidR="00973385" w:rsidRPr="00031330">
        <w:rPr>
          <w:b/>
        </w:rPr>
        <w:t>s showing the orderly arrangement of nanotubes in one region of the sample anodized with organic electrolyte containing fluoride salt.</w:t>
      </w:r>
    </w:p>
    <w:p w14:paraId="17FE5B1C" w14:textId="4E0393CA" w:rsidR="00973385" w:rsidRDefault="00973385" w:rsidP="00834DA9">
      <w:pPr>
        <w:spacing w:line="360" w:lineRule="auto"/>
        <w:ind w:firstLine="0"/>
        <w:jc w:val="center"/>
      </w:pPr>
      <w:r w:rsidRPr="00973385">
        <w:rPr>
          <w:noProof/>
        </w:rPr>
        <w:lastRenderedPageBreak/>
        <w:drawing>
          <wp:inline distT="0" distB="0" distL="0" distR="0" wp14:anchorId="7D0FEC19" wp14:editId="66E17883">
            <wp:extent cx="3770538" cy="3461784"/>
            <wp:effectExtent l="0" t="0" r="1905" b="5715"/>
            <wp:docPr id="21" name="Picture 2">
              <a:extLst xmlns:a="http://schemas.openxmlformats.org/drawingml/2006/main">
                <a:ext uri="{FF2B5EF4-FFF2-40B4-BE49-F238E27FC236}">
                  <a16:creationId xmlns:a16="http://schemas.microsoft.com/office/drawing/2014/main" id="{AF615554-6299-4AE9-8CDB-98BE4A902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F615554-6299-4AE9-8CDB-98BE4A902FBF}"/>
                        </a:ext>
                      </a:extLst>
                    </pic:cNvPr>
                    <pic:cNvPicPr>
                      <a:picLocks noChangeAspect="1"/>
                    </pic:cNvPicPr>
                  </pic:nvPicPr>
                  <pic:blipFill>
                    <a:blip r:embed="rId33"/>
                    <a:stretch>
                      <a:fillRect/>
                    </a:stretch>
                  </pic:blipFill>
                  <pic:spPr>
                    <a:xfrm>
                      <a:off x="0" y="0"/>
                      <a:ext cx="3770538" cy="3461784"/>
                    </a:xfrm>
                    <a:prstGeom prst="rect">
                      <a:avLst/>
                    </a:prstGeom>
                  </pic:spPr>
                </pic:pic>
              </a:graphicData>
            </a:graphic>
          </wp:inline>
        </w:drawing>
      </w:r>
    </w:p>
    <w:p w14:paraId="7A498AB7" w14:textId="59FB0561" w:rsidR="00973385" w:rsidRPr="00031330" w:rsidRDefault="00973385" w:rsidP="00834DA9">
      <w:pPr>
        <w:spacing w:line="360" w:lineRule="auto"/>
        <w:ind w:firstLine="0"/>
        <w:jc w:val="center"/>
        <w:rPr>
          <w:b/>
        </w:rPr>
      </w:pPr>
      <w:r w:rsidRPr="00031330">
        <w:rPr>
          <w:b/>
        </w:rPr>
        <w:t xml:space="preserve">Figure </w:t>
      </w:r>
      <w:r w:rsidR="00031330" w:rsidRPr="00031330">
        <w:rPr>
          <w:b/>
        </w:rPr>
        <w:t>21</w:t>
      </w:r>
      <w:r w:rsidRPr="00031330">
        <w:rPr>
          <w:b/>
        </w:rPr>
        <w:t>: SEM image on another region of the same sample as above showing highly non-uniform surface with many broken nanotubes.</w:t>
      </w:r>
    </w:p>
    <w:p w14:paraId="7A7EE4E2" w14:textId="77777777" w:rsidR="00834DA9" w:rsidRDefault="00834DA9" w:rsidP="00E47633">
      <w:pPr>
        <w:spacing w:line="360" w:lineRule="auto"/>
        <w:ind w:firstLine="0"/>
        <w:jc w:val="both"/>
      </w:pPr>
    </w:p>
    <w:p w14:paraId="6D6F5ED0" w14:textId="044F79F6" w:rsidR="00996BEA" w:rsidRDefault="005B59EC" w:rsidP="00E47633">
      <w:pPr>
        <w:pStyle w:val="Heading3"/>
        <w:spacing w:line="360" w:lineRule="auto"/>
        <w:ind w:firstLine="0"/>
      </w:pPr>
      <w:bookmarkStart w:id="51" w:name="_Toc33396278"/>
      <w:r>
        <w:t xml:space="preserve">4.1.6 </w:t>
      </w:r>
      <w:r w:rsidR="00996BEA">
        <w:t>Fabrication of double layered TNTs in organic electrolytes</w:t>
      </w:r>
      <w:bookmarkEnd w:id="51"/>
    </w:p>
    <w:p w14:paraId="14979370" w14:textId="77777777" w:rsidR="00313185" w:rsidRDefault="00EA12C6" w:rsidP="00E47633">
      <w:pPr>
        <w:spacing w:line="360" w:lineRule="auto"/>
        <w:ind w:firstLine="0"/>
        <w:jc w:val="both"/>
        <w:rPr>
          <w:rFonts w:cs="Times New Roman"/>
        </w:rPr>
      </w:pPr>
      <w:r>
        <w:t>In order to deliver a combination of drugs, double layered TNTs could be fabricated using organic electrolytes. This was done by anodization at 20V for 80-90 minutes, followed by increase in voltage up</w:t>
      </w:r>
      <w:r w:rsidR="00FC2E7B">
        <w:t xml:space="preserve"> </w:t>
      </w:r>
      <w:r>
        <w:t xml:space="preserve">to 60V and anodization for further 30 minutes. </w:t>
      </w:r>
      <w:r w:rsidR="00F5337A">
        <w:t>The bottom layer of the TNTs consisted of thicker tubes and were up</w:t>
      </w:r>
      <w:r w:rsidR="00FC2E7B">
        <w:t xml:space="preserve"> </w:t>
      </w:r>
      <w:r w:rsidR="00F5337A">
        <w:t>to 2</w:t>
      </w:r>
      <w:r w:rsidR="00F5337A">
        <w:rPr>
          <w:rFonts w:cs="Times New Roman"/>
        </w:rPr>
        <w:t>µ</w:t>
      </w:r>
      <w:r w:rsidR="00F5337A">
        <w:t>m</w:t>
      </w:r>
      <w:r w:rsidR="00F5337A">
        <w:rPr>
          <w:rFonts w:cs="Times New Roman"/>
        </w:rPr>
        <w:t xml:space="preserve"> long, whereas the upper layer consisted of thin nanotubes which were up</w:t>
      </w:r>
      <w:r w:rsidR="00FC2E7B">
        <w:rPr>
          <w:rFonts w:cs="Times New Roman"/>
        </w:rPr>
        <w:t xml:space="preserve"> </w:t>
      </w:r>
      <w:r w:rsidR="00F5337A">
        <w:rPr>
          <w:rFonts w:cs="Times New Roman"/>
        </w:rPr>
        <w:t>to 700nm long. Such</w:t>
      </w:r>
      <w:r w:rsidR="00847095">
        <w:rPr>
          <w:rFonts w:cs="Times New Roman"/>
        </w:rPr>
        <w:t xml:space="preserve"> a substrate could allow for multiple stage sustained drug release and be more efficient than single layer nanotubes in drug delivery. </w:t>
      </w:r>
    </w:p>
    <w:p w14:paraId="160AE4CD" w14:textId="77777777" w:rsidR="00313185" w:rsidRDefault="00313185" w:rsidP="00E47633">
      <w:pPr>
        <w:spacing w:line="360" w:lineRule="auto"/>
        <w:ind w:firstLine="0"/>
        <w:jc w:val="both"/>
        <w:rPr>
          <w:rFonts w:cs="Times New Roman"/>
        </w:rPr>
      </w:pPr>
    </w:p>
    <w:p w14:paraId="58A78C21" w14:textId="7DE87968" w:rsidR="00313185" w:rsidRDefault="00313185" w:rsidP="00313185">
      <w:pPr>
        <w:spacing w:line="360" w:lineRule="auto"/>
        <w:ind w:firstLine="0"/>
        <w:jc w:val="center"/>
        <w:rPr>
          <w:rFonts w:cs="Times New Roman"/>
        </w:rPr>
      </w:pPr>
      <w:r w:rsidRPr="00313185">
        <w:rPr>
          <w:rFonts w:cs="Times New Roman"/>
          <w:noProof/>
        </w:rPr>
        <w:lastRenderedPageBreak/>
        <w:drawing>
          <wp:inline distT="0" distB="0" distL="0" distR="0" wp14:anchorId="4BF98239" wp14:editId="3E05B3C0">
            <wp:extent cx="3487480" cy="3205182"/>
            <wp:effectExtent l="0" t="0" r="0" b="0"/>
            <wp:docPr id="14" name="Picture 1">
              <a:extLst xmlns:a="http://schemas.openxmlformats.org/drawingml/2006/main">
                <a:ext uri="{FF2B5EF4-FFF2-40B4-BE49-F238E27FC236}">
                  <a16:creationId xmlns:a16="http://schemas.microsoft.com/office/drawing/2014/main" id="{511F5E39-CCB0-4078-A383-D989558D4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11F5E39-CCB0-4078-A383-D989558D408F}"/>
                        </a:ext>
                      </a:extLst>
                    </pic:cNvPr>
                    <pic:cNvPicPr>
                      <a:picLocks noChangeAspect="1"/>
                    </pic:cNvPicPr>
                  </pic:nvPicPr>
                  <pic:blipFill>
                    <a:blip r:embed="rId34"/>
                    <a:stretch>
                      <a:fillRect/>
                    </a:stretch>
                  </pic:blipFill>
                  <pic:spPr>
                    <a:xfrm>
                      <a:off x="0" y="0"/>
                      <a:ext cx="3487480" cy="3205182"/>
                    </a:xfrm>
                    <a:prstGeom prst="rect">
                      <a:avLst/>
                    </a:prstGeom>
                  </pic:spPr>
                </pic:pic>
              </a:graphicData>
            </a:graphic>
          </wp:inline>
        </w:drawing>
      </w:r>
    </w:p>
    <w:p w14:paraId="5A86812B" w14:textId="3AD579E9" w:rsidR="00313185" w:rsidRPr="00031330" w:rsidRDefault="00313185" w:rsidP="00313185">
      <w:pPr>
        <w:spacing w:line="360" w:lineRule="auto"/>
        <w:ind w:firstLine="0"/>
        <w:jc w:val="center"/>
        <w:rPr>
          <w:rFonts w:cs="Times New Roman"/>
          <w:b/>
        </w:rPr>
      </w:pPr>
      <w:r w:rsidRPr="00031330">
        <w:rPr>
          <w:rFonts w:cs="Times New Roman"/>
          <w:b/>
        </w:rPr>
        <w:t xml:space="preserve">Figure </w:t>
      </w:r>
      <w:r w:rsidR="00031330" w:rsidRPr="00031330">
        <w:rPr>
          <w:rFonts w:cs="Times New Roman"/>
          <w:b/>
        </w:rPr>
        <w:t>22</w:t>
      </w:r>
      <w:r w:rsidRPr="00031330">
        <w:rPr>
          <w:rFonts w:cs="Times New Roman"/>
          <w:b/>
        </w:rPr>
        <w:t xml:space="preserve">: </w:t>
      </w:r>
      <w:r w:rsidR="007925CF" w:rsidRPr="00031330">
        <w:rPr>
          <w:rFonts w:cs="Times New Roman"/>
          <w:b/>
        </w:rPr>
        <w:t xml:space="preserve">SEM </w:t>
      </w:r>
      <w:r w:rsidR="00834DA9" w:rsidRPr="00031330">
        <w:rPr>
          <w:rFonts w:cs="Times New Roman"/>
          <w:b/>
        </w:rPr>
        <w:t>i</w:t>
      </w:r>
      <w:r w:rsidR="007925CF" w:rsidRPr="00031330">
        <w:rPr>
          <w:rFonts w:cs="Times New Roman"/>
          <w:b/>
        </w:rPr>
        <w:t>mage showing the lengths of the double layer TNTs fabricated. Top layer has thin nanotubes roughly 630 nm long and bottom layer has roughly 2µm long thicker nanotubes.</w:t>
      </w:r>
    </w:p>
    <w:p w14:paraId="55FEE993" w14:textId="0FA32205" w:rsidR="00313185" w:rsidRDefault="00313185" w:rsidP="00313185">
      <w:pPr>
        <w:spacing w:line="360" w:lineRule="auto"/>
        <w:ind w:firstLine="0"/>
        <w:jc w:val="center"/>
        <w:rPr>
          <w:rFonts w:cs="Times New Roman"/>
        </w:rPr>
      </w:pPr>
      <w:r w:rsidRPr="00313185">
        <w:rPr>
          <w:rFonts w:cs="Times New Roman"/>
          <w:noProof/>
        </w:rPr>
        <w:drawing>
          <wp:inline distT="0" distB="0" distL="0" distR="0" wp14:anchorId="5B468179" wp14:editId="3373BFB6">
            <wp:extent cx="3503930" cy="3228340"/>
            <wp:effectExtent l="0" t="0" r="0" b="0"/>
            <wp:docPr id="15" name="Picture 3">
              <a:extLst xmlns:a="http://schemas.openxmlformats.org/drawingml/2006/main">
                <a:ext uri="{FF2B5EF4-FFF2-40B4-BE49-F238E27FC236}">
                  <a16:creationId xmlns:a16="http://schemas.microsoft.com/office/drawing/2014/main" id="{E3CF67CB-D026-4C01-8A59-7E19A9911C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3CF67CB-D026-4C01-8A59-7E19A9911C95}"/>
                        </a:ext>
                      </a:extLst>
                    </pic:cNvPr>
                    <pic:cNvPicPr>
                      <a:picLocks noChangeAspect="1"/>
                    </pic:cNvPicPr>
                  </pic:nvPicPr>
                  <pic:blipFill>
                    <a:blip r:embed="rId35"/>
                    <a:stretch>
                      <a:fillRect/>
                    </a:stretch>
                  </pic:blipFill>
                  <pic:spPr>
                    <a:xfrm>
                      <a:off x="0" y="0"/>
                      <a:ext cx="3503930" cy="3228340"/>
                    </a:xfrm>
                    <a:prstGeom prst="rect">
                      <a:avLst/>
                    </a:prstGeom>
                  </pic:spPr>
                </pic:pic>
              </a:graphicData>
            </a:graphic>
          </wp:inline>
        </w:drawing>
      </w:r>
    </w:p>
    <w:p w14:paraId="005CC50E" w14:textId="22D95A5F" w:rsidR="004A2F49" w:rsidRPr="00031330" w:rsidRDefault="004A2F49" w:rsidP="00313185">
      <w:pPr>
        <w:spacing w:line="360" w:lineRule="auto"/>
        <w:ind w:firstLine="0"/>
        <w:jc w:val="center"/>
        <w:rPr>
          <w:rFonts w:cs="Times New Roman"/>
          <w:b/>
        </w:rPr>
      </w:pPr>
      <w:r w:rsidRPr="00031330">
        <w:rPr>
          <w:rFonts w:cs="Times New Roman"/>
          <w:b/>
        </w:rPr>
        <w:t xml:space="preserve">Figure </w:t>
      </w:r>
      <w:r w:rsidR="00031330" w:rsidRPr="00031330">
        <w:rPr>
          <w:rFonts w:cs="Times New Roman"/>
          <w:b/>
        </w:rPr>
        <w:t>23</w:t>
      </w:r>
      <w:r w:rsidRPr="00031330">
        <w:rPr>
          <w:rFonts w:cs="Times New Roman"/>
          <w:b/>
        </w:rPr>
        <w:t xml:space="preserve">: </w:t>
      </w:r>
      <w:r w:rsidR="00834DA9" w:rsidRPr="00031330">
        <w:rPr>
          <w:rFonts w:cs="Times New Roman"/>
          <w:b/>
        </w:rPr>
        <w:t>SEM image showing u</w:t>
      </w:r>
      <w:r w:rsidRPr="00031330">
        <w:rPr>
          <w:rFonts w:cs="Times New Roman"/>
          <w:b/>
        </w:rPr>
        <w:t>neven and highly non-uniform surface morphology of the double layer TNTs. Most</w:t>
      </w:r>
      <w:r w:rsidR="00834DA9" w:rsidRPr="00031330">
        <w:rPr>
          <w:rFonts w:cs="Times New Roman"/>
          <w:b/>
        </w:rPr>
        <w:t xml:space="preserve"> thin tubes seem to have broken off.</w:t>
      </w:r>
    </w:p>
    <w:p w14:paraId="30904717" w14:textId="77777777" w:rsidR="00834DA9" w:rsidRDefault="00834DA9" w:rsidP="00313185">
      <w:pPr>
        <w:spacing w:line="360" w:lineRule="auto"/>
        <w:ind w:firstLine="0"/>
        <w:jc w:val="center"/>
        <w:rPr>
          <w:rFonts w:cs="Times New Roman"/>
        </w:rPr>
      </w:pPr>
    </w:p>
    <w:p w14:paraId="065BF8C6" w14:textId="3A85FA06" w:rsidR="00847095" w:rsidRDefault="00847095" w:rsidP="00E47633">
      <w:pPr>
        <w:spacing w:line="360" w:lineRule="auto"/>
        <w:ind w:firstLine="0"/>
        <w:jc w:val="both"/>
        <w:rPr>
          <w:rFonts w:cs="Times New Roman"/>
        </w:rPr>
      </w:pPr>
      <w:r>
        <w:rPr>
          <w:rFonts w:cs="Times New Roman"/>
        </w:rPr>
        <w:lastRenderedPageBreak/>
        <w:t xml:space="preserve">However, these samples also suffered from breakage of the nanotubes formed, especially on the upper layer. The tubes on the upper layer were broken off in several places on the substrate and their lengths were non-uniform. Thus, while being a future prospect, due to the current cons, </w:t>
      </w:r>
      <w:r w:rsidR="00E47633">
        <w:rPr>
          <w:rFonts w:cs="Times New Roman"/>
        </w:rPr>
        <w:t>the TNTs fabricated using HF + EG electrolyte combination were used for drug release studies. They offered better reproducibility, consistent morphology across the entire surface, self-ordering and sufficiently long nanotubes for drug loading applications.</w:t>
      </w:r>
    </w:p>
    <w:p w14:paraId="40D58488" w14:textId="77777777" w:rsidR="002D7E79" w:rsidRPr="00847095" w:rsidRDefault="002D7E79" w:rsidP="00E47633">
      <w:pPr>
        <w:spacing w:line="360" w:lineRule="auto"/>
        <w:ind w:firstLine="0"/>
        <w:jc w:val="both"/>
        <w:rPr>
          <w:rFonts w:cs="Times New Roman"/>
        </w:rPr>
      </w:pPr>
    </w:p>
    <w:p w14:paraId="7675E96F" w14:textId="7CCCE75E" w:rsidR="00E248DF" w:rsidRDefault="005B59EC" w:rsidP="002D7E79">
      <w:pPr>
        <w:pStyle w:val="Heading2"/>
        <w:spacing w:line="360" w:lineRule="auto"/>
        <w:ind w:firstLine="0"/>
        <w:jc w:val="both"/>
      </w:pPr>
      <w:bookmarkStart w:id="52" w:name="_Toc33396279"/>
      <w:r>
        <w:t xml:space="preserve">4.2 </w:t>
      </w:r>
      <w:r w:rsidR="00BE5817">
        <w:t>CONTACT ANGLE MEASUREMENTS</w:t>
      </w:r>
      <w:bookmarkEnd w:id="52"/>
    </w:p>
    <w:p w14:paraId="09BB8DA1" w14:textId="56AFF665" w:rsidR="005B1327" w:rsidRPr="00E248DF" w:rsidRDefault="005B1327" w:rsidP="002D7E79">
      <w:pPr>
        <w:spacing w:line="360" w:lineRule="auto"/>
        <w:jc w:val="both"/>
      </w:pPr>
      <w:r>
        <w:t xml:space="preserve">Wettability of the anodized samples was measured using the contact angle measurement device. The </w:t>
      </w:r>
      <w:proofErr w:type="spellStart"/>
      <w:r>
        <w:t>unanodized</w:t>
      </w:r>
      <w:proofErr w:type="spellEnd"/>
      <w:r>
        <w:t xml:space="preserve"> substrate was shown to have a contact angle of 73deg. The samples showed super hydrophilicity after anodization in some cases. There was </w:t>
      </w:r>
      <w:proofErr w:type="spellStart"/>
      <w:r>
        <w:t>atleast</w:t>
      </w:r>
      <w:proofErr w:type="spellEnd"/>
      <w:r>
        <w:t xml:space="preserve"> a decrease of 50deg in the value of the contact angle of the substrate before and after anodization. Substrates with better wettability have shown to be able to promote cell and protein adhesion in host body. Therefore, the fabricated TNTs</w:t>
      </w:r>
      <w:r w:rsidR="002D7E79">
        <w:t xml:space="preserve"> become hydrophilic and promote cell adhesion even further. </w:t>
      </w:r>
      <w:r w:rsidR="008972D2">
        <w:t xml:space="preserve">The sample anodized with EG + HF electrolyte showed an average contact angle of 14.9deg across the anodized region. </w:t>
      </w:r>
      <w:proofErr w:type="gramStart"/>
      <w:r w:rsidR="008972D2">
        <w:t>Similarly</w:t>
      </w:r>
      <w:proofErr w:type="gramEnd"/>
      <w:r w:rsidR="008972D2">
        <w:t xml:space="preserve"> the sample anodized with EG containing fluoride salt showed a mean contact angle of 25deg.</w:t>
      </w:r>
    </w:p>
    <w:p w14:paraId="644ACF90" w14:textId="24893CD0" w:rsidR="00BE5817" w:rsidRDefault="00E248DF" w:rsidP="00E248DF">
      <w:pPr>
        <w:jc w:val="center"/>
      </w:pPr>
      <w:r>
        <w:rPr>
          <w:noProof/>
        </w:rPr>
        <w:drawing>
          <wp:inline distT="0" distB="0" distL="0" distR="0" wp14:anchorId="11294E62" wp14:editId="78B0B0D5">
            <wp:extent cx="3916850" cy="2471874"/>
            <wp:effectExtent l="0" t="0" r="7620" b="5080"/>
            <wp:docPr id="97" name="Google Shape;97;p18"/>
            <wp:cNvGraphicFramePr/>
            <a:graphic xmlns:a="http://schemas.openxmlformats.org/drawingml/2006/main">
              <a:graphicData uri="http://schemas.openxmlformats.org/drawingml/2006/picture">
                <pic:pic xmlns:pic="http://schemas.openxmlformats.org/drawingml/2006/picture">
                  <pic:nvPicPr>
                    <pic:cNvPr id="97" name="Google Shape;97;p18"/>
                    <pic:cNvPicPr preferRelativeResize="0"/>
                  </pic:nvPicPr>
                  <pic:blipFill>
                    <a:blip r:embed="rId36">
                      <a:alphaModFix/>
                    </a:blip>
                    <a:stretch>
                      <a:fillRect/>
                    </a:stretch>
                  </pic:blipFill>
                  <pic:spPr>
                    <a:xfrm>
                      <a:off x="0" y="0"/>
                      <a:ext cx="3916850" cy="2471874"/>
                    </a:xfrm>
                    <a:prstGeom prst="rect">
                      <a:avLst/>
                    </a:prstGeom>
                    <a:noFill/>
                    <a:ln>
                      <a:noFill/>
                    </a:ln>
                  </pic:spPr>
                </pic:pic>
              </a:graphicData>
            </a:graphic>
          </wp:inline>
        </w:drawing>
      </w:r>
    </w:p>
    <w:p w14:paraId="3FEECA35" w14:textId="70217AF7" w:rsidR="00E248DF" w:rsidRPr="00031330" w:rsidRDefault="00E248DF" w:rsidP="00E248DF">
      <w:pPr>
        <w:jc w:val="center"/>
        <w:rPr>
          <w:b/>
        </w:rPr>
      </w:pPr>
      <w:r w:rsidRPr="00031330">
        <w:rPr>
          <w:b/>
        </w:rPr>
        <w:t xml:space="preserve">Figure </w:t>
      </w:r>
      <w:r w:rsidR="00031330" w:rsidRPr="00031330">
        <w:rPr>
          <w:b/>
        </w:rPr>
        <w:t>24</w:t>
      </w:r>
      <w:r w:rsidRPr="00031330">
        <w:rPr>
          <w:b/>
        </w:rPr>
        <w:t xml:space="preserve">: Contact angle of Kroll’s etched, </w:t>
      </w:r>
      <w:proofErr w:type="spellStart"/>
      <w:r w:rsidRPr="00031330">
        <w:rPr>
          <w:b/>
        </w:rPr>
        <w:t>unanodized</w:t>
      </w:r>
      <w:proofErr w:type="spellEnd"/>
      <w:r w:rsidRPr="00031330">
        <w:rPr>
          <w:b/>
        </w:rPr>
        <w:t xml:space="preserve"> Titanium sample ~ 73deg.</w:t>
      </w:r>
    </w:p>
    <w:p w14:paraId="3DEEE9B8" w14:textId="77777777" w:rsidR="00E248DF" w:rsidRDefault="00E248DF" w:rsidP="00E248DF">
      <w:pPr>
        <w:jc w:val="center"/>
      </w:pPr>
    </w:p>
    <w:p w14:paraId="7E63DC3B" w14:textId="6860C63A" w:rsidR="00BE5817" w:rsidRDefault="00E248DF" w:rsidP="00E248DF">
      <w:pPr>
        <w:spacing w:line="360" w:lineRule="auto"/>
        <w:jc w:val="center"/>
      </w:pPr>
      <w:r>
        <w:rPr>
          <w:noProof/>
        </w:rPr>
        <w:lastRenderedPageBreak/>
        <w:drawing>
          <wp:inline distT="0" distB="0" distL="0" distR="0" wp14:anchorId="3CE20B12" wp14:editId="46CF8EF9">
            <wp:extent cx="3916850" cy="2471850"/>
            <wp:effectExtent l="0" t="0" r="7620" b="5080"/>
            <wp:docPr id="96" name="Google Shape;96;p18"/>
            <wp:cNvGraphicFramePr/>
            <a:graphic xmlns:a="http://schemas.openxmlformats.org/drawingml/2006/main">
              <a:graphicData uri="http://schemas.openxmlformats.org/drawingml/2006/picture">
                <pic:pic xmlns:pic="http://schemas.openxmlformats.org/drawingml/2006/picture">
                  <pic:nvPicPr>
                    <pic:cNvPr id="96" name="Google Shape;96;p18"/>
                    <pic:cNvPicPr preferRelativeResize="0"/>
                  </pic:nvPicPr>
                  <pic:blipFill>
                    <a:blip r:embed="rId37">
                      <a:alphaModFix/>
                    </a:blip>
                    <a:stretch>
                      <a:fillRect/>
                    </a:stretch>
                  </pic:blipFill>
                  <pic:spPr>
                    <a:xfrm>
                      <a:off x="0" y="0"/>
                      <a:ext cx="3916850" cy="2471850"/>
                    </a:xfrm>
                    <a:prstGeom prst="rect">
                      <a:avLst/>
                    </a:prstGeom>
                    <a:noFill/>
                    <a:ln>
                      <a:noFill/>
                    </a:ln>
                  </pic:spPr>
                </pic:pic>
              </a:graphicData>
            </a:graphic>
          </wp:inline>
        </w:drawing>
      </w:r>
    </w:p>
    <w:p w14:paraId="63A18199" w14:textId="2CA4CC20" w:rsidR="00E248DF" w:rsidRPr="00031330" w:rsidRDefault="00E248DF" w:rsidP="00E248DF">
      <w:pPr>
        <w:spacing w:line="360" w:lineRule="auto"/>
        <w:jc w:val="center"/>
        <w:rPr>
          <w:b/>
        </w:rPr>
      </w:pPr>
      <w:r w:rsidRPr="00031330">
        <w:rPr>
          <w:b/>
        </w:rPr>
        <w:t xml:space="preserve">Figure </w:t>
      </w:r>
      <w:r w:rsidR="00031330" w:rsidRPr="00031330">
        <w:rPr>
          <w:b/>
        </w:rPr>
        <w:t>25</w:t>
      </w:r>
      <w:r w:rsidRPr="00031330">
        <w:rPr>
          <w:b/>
        </w:rPr>
        <w:t>: Contact angle of TNTs sample anodized with EG + HF electrolyte at 15V for 1.5 hours.</w:t>
      </w:r>
    </w:p>
    <w:p w14:paraId="53724CFE" w14:textId="660F0DAC" w:rsidR="00E248DF" w:rsidRDefault="00E248DF" w:rsidP="00E248DF">
      <w:pPr>
        <w:spacing w:line="360" w:lineRule="auto"/>
        <w:jc w:val="center"/>
      </w:pPr>
      <w:r w:rsidRPr="00E248DF">
        <w:rPr>
          <w:noProof/>
        </w:rPr>
        <w:drawing>
          <wp:inline distT="0" distB="0" distL="0" distR="0" wp14:anchorId="4D035CA3" wp14:editId="1505A7E4">
            <wp:extent cx="3916262" cy="2937197"/>
            <wp:effectExtent l="0" t="0" r="8255" b="0"/>
            <wp:docPr id="42" name="Picture 2">
              <a:extLst xmlns:a="http://schemas.openxmlformats.org/drawingml/2006/main">
                <a:ext uri="{FF2B5EF4-FFF2-40B4-BE49-F238E27FC236}">
                  <a16:creationId xmlns:a16="http://schemas.microsoft.com/office/drawing/2014/main" id="{C291667F-2204-4255-AA70-335AA47A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291667F-2204-4255-AA70-335AA47ACB71}"/>
                        </a:ext>
                      </a:extLst>
                    </pic:cNvPr>
                    <pic:cNvPicPr>
                      <a:picLocks noChangeAspect="1"/>
                    </pic:cNvPicPr>
                  </pic:nvPicPr>
                  <pic:blipFill>
                    <a:blip r:embed="rId38"/>
                    <a:stretch>
                      <a:fillRect/>
                    </a:stretch>
                  </pic:blipFill>
                  <pic:spPr>
                    <a:xfrm>
                      <a:off x="0" y="0"/>
                      <a:ext cx="3916262" cy="2937197"/>
                    </a:xfrm>
                    <a:prstGeom prst="rect">
                      <a:avLst/>
                    </a:prstGeom>
                  </pic:spPr>
                </pic:pic>
              </a:graphicData>
            </a:graphic>
          </wp:inline>
        </w:drawing>
      </w:r>
    </w:p>
    <w:p w14:paraId="280C6639" w14:textId="319DE84A" w:rsidR="00E248DF" w:rsidRPr="00031330" w:rsidRDefault="00E248DF" w:rsidP="00E248DF">
      <w:pPr>
        <w:spacing w:line="360" w:lineRule="auto"/>
        <w:jc w:val="center"/>
        <w:rPr>
          <w:b/>
        </w:rPr>
      </w:pPr>
      <w:r w:rsidRPr="00031330">
        <w:rPr>
          <w:b/>
        </w:rPr>
        <w:t xml:space="preserve">Figure </w:t>
      </w:r>
      <w:r w:rsidR="00031330" w:rsidRPr="00031330">
        <w:rPr>
          <w:b/>
        </w:rPr>
        <w:t>26</w:t>
      </w:r>
      <w:r w:rsidRPr="00031330">
        <w:rPr>
          <w:b/>
        </w:rPr>
        <w:t>: Contact angle of TNTs sample anodized with electrolyte containing EG (97 ml) + 3ml H</w:t>
      </w:r>
      <w:r w:rsidRPr="00031330">
        <w:rPr>
          <w:b/>
          <w:vertAlign w:val="subscript"/>
        </w:rPr>
        <w:t>2</w:t>
      </w:r>
      <w:r w:rsidRPr="00031330">
        <w:rPr>
          <w:b/>
        </w:rPr>
        <w:t xml:space="preserve">O with 0.3 </w:t>
      </w:r>
      <w:proofErr w:type="spellStart"/>
      <w:r w:rsidRPr="00031330">
        <w:rPr>
          <w:b/>
        </w:rPr>
        <w:t>wt</w:t>
      </w:r>
      <w:proofErr w:type="spellEnd"/>
      <w:r w:rsidRPr="00031330">
        <w:rPr>
          <w:b/>
        </w:rPr>
        <w:t>% NH</w:t>
      </w:r>
      <w:r w:rsidRPr="00031330">
        <w:rPr>
          <w:b/>
          <w:vertAlign w:val="subscript"/>
        </w:rPr>
        <w:t>4</w:t>
      </w:r>
      <w:r w:rsidRPr="00031330">
        <w:rPr>
          <w:b/>
        </w:rPr>
        <w:t>F at 10V for 1 hour</w:t>
      </w:r>
      <w:r w:rsidR="008972D2" w:rsidRPr="00031330">
        <w:rPr>
          <w:b/>
        </w:rPr>
        <w:t xml:space="preserve"> (Mean contact angle ~25deg)</w:t>
      </w:r>
      <w:r w:rsidRPr="00031330">
        <w:rPr>
          <w:b/>
        </w:rPr>
        <w:t>.</w:t>
      </w:r>
    </w:p>
    <w:p w14:paraId="6A8C69E1" w14:textId="77777777" w:rsidR="00E248DF" w:rsidRDefault="00E248DF" w:rsidP="00E248DF">
      <w:pPr>
        <w:spacing w:line="360" w:lineRule="auto"/>
        <w:jc w:val="center"/>
      </w:pPr>
    </w:p>
    <w:p w14:paraId="4828A254" w14:textId="688F00E4" w:rsidR="00BE5817" w:rsidRDefault="005B59EC" w:rsidP="005B59EC">
      <w:pPr>
        <w:pStyle w:val="Heading2"/>
        <w:spacing w:line="360" w:lineRule="auto"/>
        <w:ind w:firstLine="0"/>
      </w:pPr>
      <w:bookmarkStart w:id="53" w:name="_Toc33396280"/>
      <w:r>
        <w:t xml:space="preserve">4.3 </w:t>
      </w:r>
      <w:r w:rsidR="00BE5817">
        <w:t>CELL CULTURE STUDIES</w:t>
      </w:r>
      <w:bookmarkEnd w:id="53"/>
    </w:p>
    <w:p w14:paraId="5A679448" w14:textId="6E48A551" w:rsidR="00D01452" w:rsidRPr="00D01452" w:rsidRDefault="005B59EC" w:rsidP="005B59EC">
      <w:pPr>
        <w:pStyle w:val="Heading3"/>
        <w:spacing w:line="360" w:lineRule="auto"/>
        <w:ind w:firstLine="0"/>
      </w:pPr>
      <w:bookmarkStart w:id="54" w:name="_Toc33396281"/>
      <w:r>
        <w:t xml:space="preserve">4.3.1 </w:t>
      </w:r>
      <w:r w:rsidR="00D01452">
        <w:t xml:space="preserve">Fluorescence imaging of </w:t>
      </w:r>
      <w:r w:rsidR="0083036A">
        <w:t>cultures cells</w:t>
      </w:r>
      <w:bookmarkEnd w:id="54"/>
    </w:p>
    <w:p w14:paraId="7D94BF69" w14:textId="77777777" w:rsidR="00AD00AE" w:rsidRDefault="00EB3962" w:rsidP="005B59EC">
      <w:pPr>
        <w:spacing w:line="360" w:lineRule="auto"/>
        <w:ind w:firstLine="0"/>
        <w:jc w:val="both"/>
      </w:pPr>
      <w:r>
        <w:t xml:space="preserve">Cell were cultured on </w:t>
      </w:r>
      <w:r w:rsidR="00AD00AE">
        <w:t xml:space="preserve">five </w:t>
      </w:r>
      <w:r>
        <w:t xml:space="preserve">1cm x 1cm </w:t>
      </w:r>
      <w:r w:rsidR="00AD00AE">
        <w:t>samples:</w:t>
      </w:r>
    </w:p>
    <w:p w14:paraId="6FB59A74" w14:textId="32C595DF" w:rsidR="00AD00AE" w:rsidRDefault="00AD00AE" w:rsidP="005B59EC">
      <w:pPr>
        <w:pStyle w:val="ListParagraph"/>
        <w:numPr>
          <w:ilvl w:val="0"/>
          <w:numId w:val="5"/>
        </w:numPr>
        <w:spacing w:line="360" w:lineRule="auto"/>
        <w:jc w:val="both"/>
      </w:pPr>
      <w:r>
        <w:t>Bare TNTs used as control.</w:t>
      </w:r>
    </w:p>
    <w:p w14:paraId="4E376AF6" w14:textId="34730EBF" w:rsidR="00AD00AE" w:rsidRDefault="00AD00AE" w:rsidP="005B59EC">
      <w:pPr>
        <w:pStyle w:val="ListParagraph"/>
        <w:numPr>
          <w:ilvl w:val="0"/>
          <w:numId w:val="5"/>
        </w:numPr>
        <w:spacing w:line="360" w:lineRule="auto"/>
        <w:jc w:val="both"/>
      </w:pPr>
      <w:r>
        <w:lastRenderedPageBreak/>
        <w:t>TNTs loaded with ciprofloxacin and 0 w/v% PLGA.</w:t>
      </w:r>
    </w:p>
    <w:p w14:paraId="5DDA77A1" w14:textId="5D27BF79" w:rsidR="00AD00AE" w:rsidRDefault="00AD00AE" w:rsidP="005B59EC">
      <w:pPr>
        <w:pStyle w:val="ListParagraph"/>
        <w:numPr>
          <w:ilvl w:val="0"/>
          <w:numId w:val="5"/>
        </w:numPr>
        <w:spacing w:line="360" w:lineRule="auto"/>
        <w:jc w:val="both"/>
      </w:pPr>
      <w:r>
        <w:t>TNTs loaded with ciprofloxacin and 0.375 w/v% PLGA.</w:t>
      </w:r>
    </w:p>
    <w:p w14:paraId="3D80A9EE" w14:textId="307A414C" w:rsidR="00EB3962" w:rsidRDefault="00AD00AE" w:rsidP="0083036A">
      <w:pPr>
        <w:pStyle w:val="ListParagraph"/>
        <w:numPr>
          <w:ilvl w:val="0"/>
          <w:numId w:val="5"/>
        </w:numPr>
        <w:spacing w:line="360" w:lineRule="auto"/>
        <w:jc w:val="both"/>
      </w:pPr>
      <w:r>
        <w:t>TNTs loaded with ciprofloxacin and 0.75 w/v% PLGA.</w:t>
      </w:r>
    </w:p>
    <w:p w14:paraId="09231986" w14:textId="0C2E64C2" w:rsidR="00AD00AE" w:rsidRDefault="00AD00AE" w:rsidP="0083036A">
      <w:pPr>
        <w:pStyle w:val="ListParagraph"/>
        <w:numPr>
          <w:ilvl w:val="0"/>
          <w:numId w:val="5"/>
        </w:numPr>
        <w:spacing w:line="360" w:lineRule="auto"/>
        <w:jc w:val="both"/>
      </w:pPr>
      <w:r>
        <w:t>TNTs loaded with ciprofloxacin and 1.5 w/v% PLGA.</w:t>
      </w:r>
    </w:p>
    <w:p w14:paraId="6ADC263D" w14:textId="7D48E434" w:rsidR="00612F69" w:rsidRDefault="00612F69" w:rsidP="00612F69">
      <w:pPr>
        <w:pStyle w:val="ListParagraph"/>
        <w:ind w:firstLine="0"/>
      </w:pPr>
    </w:p>
    <w:p w14:paraId="70679C05" w14:textId="694A1811" w:rsidR="0021462A" w:rsidRDefault="00C62995" w:rsidP="00C62995">
      <w:pPr>
        <w:pStyle w:val="ListParagraph"/>
        <w:ind w:firstLine="0"/>
        <w:jc w:val="center"/>
      </w:pPr>
      <w:r>
        <w:rPr>
          <w:noProof/>
        </w:rPr>
        <w:drawing>
          <wp:inline distT="0" distB="0" distL="0" distR="0" wp14:anchorId="6F1D5EF4" wp14:editId="6FC0CD45">
            <wp:extent cx="3246120" cy="325043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5369" cy="3269711"/>
                    </a:xfrm>
                    <a:prstGeom prst="rect">
                      <a:avLst/>
                    </a:prstGeom>
                    <a:noFill/>
                    <a:ln>
                      <a:noFill/>
                    </a:ln>
                  </pic:spPr>
                </pic:pic>
              </a:graphicData>
            </a:graphic>
          </wp:inline>
        </w:drawing>
      </w:r>
    </w:p>
    <w:p w14:paraId="01F5E7AD" w14:textId="20BE0E64" w:rsidR="00612F69" w:rsidRPr="00031330" w:rsidRDefault="00C62995" w:rsidP="00612F69">
      <w:pPr>
        <w:pStyle w:val="ListParagraph"/>
        <w:ind w:firstLine="0"/>
        <w:jc w:val="center"/>
        <w:rPr>
          <w:b/>
        </w:rPr>
      </w:pPr>
      <w:r w:rsidRPr="00031330">
        <w:rPr>
          <w:b/>
        </w:rPr>
        <w:t xml:space="preserve">Figure </w:t>
      </w:r>
      <w:r w:rsidR="00031330" w:rsidRPr="00031330">
        <w:rPr>
          <w:b/>
        </w:rPr>
        <w:t>27</w:t>
      </w:r>
      <w:r w:rsidRPr="00031330">
        <w:rPr>
          <w:b/>
        </w:rPr>
        <w:t xml:space="preserve">: </w:t>
      </w:r>
      <w:bookmarkStart w:id="55" w:name="_Hlk7773858"/>
      <w:r w:rsidRPr="00031330">
        <w:rPr>
          <w:b/>
        </w:rPr>
        <w:t>Fluorescence imaging of cells cultured on the control TNT sample having no drug or polymer on top. (a) Live cells (b) Total no. of cells (c) Dead cells (d) Merged image of (a), (b) &amp; (c) for better visualization.</w:t>
      </w:r>
      <w:bookmarkEnd w:id="55"/>
    </w:p>
    <w:p w14:paraId="56C56473" w14:textId="77777777" w:rsidR="008B52A4" w:rsidRDefault="008B52A4" w:rsidP="00612F69">
      <w:pPr>
        <w:pStyle w:val="ListParagraph"/>
        <w:ind w:firstLine="0"/>
        <w:jc w:val="center"/>
      </w:pPr>
    </w:p>
    <w:p w14:paraId="1C1CB246" w14:textId="0FA00F05" w:rsidR="00C62995" w:rsidRDefault="00C62995" w:rsidP="00612F69">
      <w:pPr>
        <w:pStyle w:val="ListParagraph"/>
        <w:ind w:firstLine="0"/>
        <w:jc w:val="center"/>
      </w:pPr>
      <w:r>
        <w:rPr>
          <w:noProof/>
        </w:rPr>
        <w:lastRenderedPageBreak/>
        <w:drawing>
          <wp:inline distT="0" distB="0" distL="0" distR="0" wp14:anchorId="09A93BC2" wp14:editId="3432FE58">
            <wp:extent cx="3611880" cy="362628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59302" cy="3673899"/>
                    </a:xfrm>
                    <a:prstGeom prst="rect">
                      <a:avLst/>
                    </a:prstGeom>
                    <a:noFill/>
                    <a:ln>
                      <a:noFill/>
                    </a:ln>
                  </pic:spPr>
                </pic:pic>
              </a:graphicData>
            </a:graphic>
          </wp:inline>
        </w:drawing>
      </w:r>
    </w:p>
    <w:p w14:paraId="0B9BDD65" w14:textId="0AEAFD2C" w:rsidR="00C62995" w:rsidRPr="00031330" w:rsidRDefault="00C62995" w:rsidP="00C62995">
      <w:pPr>
        <w:pStyle w:val="ListParagraph"/>
        <w:ind w:firstLine="0"/>
        <w:jc w:val="center"/>
        <w:rPr>
          <w:b/>
        </w:rPr>
      </w:pPr>
      <w:r w:rsidRPr="00031330">
        <w:rPr>
          <w:b/>
        </w:rPr>
        <w:t xml:space="preserve">Figure </w:t>
      </w:r>
      <w:r w:rsidR="00031330" w:rsidRPr="00031330">
        <w:rPr>
          <w:b/>
        </w:rPr>
        <w:t>28</w:t>
      </w:r>
      <w:r w:rsidRPr="00031330">
        <w:rPr>
          <w:b/>
        </w:rPr>
        <w:t>: Fluorescence imaging of cells cultured on the TNTs sample loaded with ciprofloxacin and no PLGA coating. (a) Live &amp; dead cells (b) Total no. of cells (c) Dead cells (d) Merged image of (a), (b) &amp; (c) for better visualization</w:t>
      </w:r>
      <w:r w:rsidR="00A264AB" w:rsidRPr="00031330">
        <w:rPr>
          <w:b/>
        </w:rPr>
        <w:t>.</w:t>
      </w:r>
    </w:p>
    <w:p w14:paraId="1095BE3B" w14:textId="53221C88" w:rsidR="00CB66E3" w:rsidRDefault="00CB66E3" w:rsidP="00C62995">
      <w:pPr>
        <w:pStyle w:val="ListParagraph"/>
        <w:ind w:firstLine="0"/>
        <w:jc w:val="center"/>
      </w:pPr>
    </w:p>
    <w:p w14:paraId="58E0F22F" w14:textId="4C02725A" w:rsidR="00A264AB" w:rsidRDefault="00A264AB" w:rsidP="00C62995">
      <w:pPr>
        <w:pStyle w:val="ListParagraph"/>
        <w:ind w:firstLine="0"/>
        <w:jc w:val="center"/>
      </w:pPr>
      <w:r>
        <w:rPr>
          <w:noProof/>
        </w:rPr>
        <w:drawing>
          <wp:inline distT="0" distB="0" distL="0" distR="0" wp14:anchorId="0A03676E" wp14:editId="58C65424">
            <wp:extent cx="3581400" cy="3567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5030" cy="3590651"/>
                    </a:xfrm>
                    <a:prstGeom prst="rect">
                      <a:avLst/>
                    </a:prstGeom>
                    <a:noFill/>
                    <a:ln>
                      <a:noFill/>
                    </a:ln>
                  </pic:spPr>
                </pic:pic>
              </a:graphicData>
            </a:graphic>
          </wp:inline>
        </w:drawing>
      </w:r>
    </w:p>
    <w:p w14:paraId="34B086E9" w14:textId="1F6A119A" w:rsidR="00A264AB" w:rsidRPr="00031330" w:rsidRDefault="00A264AB" w:rsidP="00A264AB">
      <w:pPr>
        <w:pStyle w:val="ListParagraph"/>
        <w:ind w:firstLine="0"/>
        <w:jc w:val="center"/>
        <w:rPr>
          <w:b/>
        </w:rPr>
      </w:pPr>
      <w:r w:rsidRPr="00031330">
        <w:rPr>
          <w:b/>
        </w:rPr>
        <w:t xml:space="preserve">Figure </w:t>
      </w:r>
      <w:r w:rsidR="00031330" w:rsidRPr="00031330">
        <w:rPr>
          <w:b/>
        </w:rPr>
        <w:t>29</w:t>
      </w:r>
      <w:r w:rsidRPr="00031330">
        <w:rPr>
          <w:b/>
        </w:rPr>
        <w:t>: Fluorescence imaging of cells cultured on the TNTs sample loaded with ciprofloxacin and 0.375 w/v% PLGA. (a) Live &amp; dead cells (b) Total no. of cells (c) Dead cells (d) Merged image of (a), (b) &amp; (c) for better visualization.</w:t>
      </w:r>
    </w:p>
    <w:p w14:paraId="14E9D0A6" w14:textId="77777777" w:rsidR="00A264AB" w:rsidRPr="00EB3962" w:rsidRDefault="00A264AB" w:rsidP="00C62995">
      <w:pPr>
        <w:pStyle w:val="ListParagraph"/>
        <w:ind w:firstLine="0"/>
        <w:jc w:val="center"/>
      </w:pPr>
    </w:p>
    <w:p w14:paraId="0A6CF97A" w14:textId="6CCE957E" w:rsidR="00C62995" w:rsidRDefault="00CB66E3" w:rsidP="00612F69">
      <w:pPr>
        <w:pStyle w:val="ListParagraph"/>
        <w:ind w:firstLine="0"/>
        <w:jc w:val="center"/>
      </w:pPr>
      <w:r>
        <w:rPr>
          <w:noProof/>
        </w:rPr>
        <w:lastRenderedPageBreak/>
        <w:drawing>
          <wp:inline distT="0" distB="0" distL="0" distR="0" wp14:anchorId="54AED95B" wp14:editId="5BD6E221">
            <wp:extent cx="3535680" cy="352627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43793" cy="3534370"/>
                    </a:xfrm>
                    <a:prstGeom prst="rect">
                      <a:avLst/>
                    </a:prstGeom>
                    <a:noFill/>
                    <a:ln>
                      <a:noFill/>
                    </a:ln>
                  </pic:spPr>
                </pic:pic>
              </a:graphicData>
            </a:graphic>
          </wp:inline>
        </w:drawing>
      </w:r>
    </w:p>
    <w:p w14:paraId="4C49EA2D" w14:textId="77777777" w:rsidR="008B52A4" w:rsidRDefault="008B52A4" w:rsidP="00612F69">
      <w:pPr>
        <w:pStyle w:val="ListParagraph"/>
        <w:ind w:firstLine="0"/>
        <w:jc w:val="center"/>
      </w:pPr>
    </w:p>
    <w:p w14:paraId="1E2B582B" w14:textId="734EAD4B" w:rsidR="00CB66E3" w:rsidRPr="00031330" w:rsidRDefault="00CB66E3" w:rsidP="00CB66E3">
      <w:pPr>
        <w:pStyle w:val="ListParagraph"/>
        <w:ind w:firstLine="0"/>
        <w:jc w:val="center"/>
        <w:rPr>
          <w:b/>
        </w:rPr>
      </w:pPr>
      <w:r w:rsidRPr="00031330">
        <w:rPr>
          <w:b/>
        </w:rPr>
        <w:t xml:space="preserve">Figure </w:t>
      </w:r>
      <w:r w:rsidR="00031330" w:rsidRPr="00031330">
        <w:rPr>
          <w:b/>
        </w:rPr>
        <w:t>30</w:t>
      </w:r>
      <w:r w:rsidRPr="00031330">
        <w:rPr>
          <w:b/>
        </w:rPr>
        <w:t xml:space="preserve">: </w:t>
      </w:r>
      <w:bookmarkStart w:id="56" w:name="_Hlk7773848"/>
      <w:r w:rsidRPr="00031330">
        <w:rPr>
          <w:b/>
        </w:rPr>
        <w:t>Fluorescence imaging of cells cultured on the TNTs sample loaded with ciprofloxacin and 0.75 w/v% PLGA. (a) Live &amp; dead cells (b) Total no. of cells (c) Dead cells (d) Merged image of (a), (b) &amp; (c) for better visualization.</w:t>
      </w:r>
      <w:bookmarkEnd w:id="56"/>
    </w:p>
    <w:p w14:paraId="6257CA65" w14:textId="77777777" w:rsidR="00CB66E3" w:rsidRDefault="00CB66E3" w:rsidP="00CB66E3">
      <w:pPr>
        <w:pStyle w:val="ListParagraph"/>
        <w:ind w:firstLine="0"/>
        <w:jc w:val="center"/>
      </w:pPr>
    </w:p>
    <w:p w14:paraId="24E4F46B" w14:textId="0FBC41D9" w:rsidR="00CB66E3" w:rsidRDefault="00CB66E3" w:rsidP="00CB66E3">
      <w:pPr>
        <w:pStyle w:val="ListParagraph"/>
        <w:ind w:firstLine="0"/>
        <w:jc w:val="center"/>
      </w:pPr>
      <w:r>
        <w:rPr>
          <w:noProof/>
        </w:rPr>
        <w:drawing>
          <wp:inline distT="0" distB="0" distL="0" distR="0" wp14:anchorId="1F4198BA" wp14:editId="443F22F4">
            <wp:extent cx="3581400"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p>
    <w:p w14:paraId="702EFB87" w14:textId="3C4E18F9" w:rsidR="00CB66E3" w:rsidRDefault="00CB66E3" w:rsidP="00CB66E3">
      <w:pPr>
        <w:pStyle w:val="ListParagraph"/>
        <w:ind w:firstLine="0"/>
        <w:jc w:val="center"/>
      </w:pPr>
      <w:r w:rsidRPr="00031330">
        <w:rPr>
          <w:b/>
        </w:rPr>
        <w:t xml:space="preserve">Figure </w:t>
      </w:r>
      <w:r w:rsidR="00031330" w:rsidRPr="00031330">
        <w:rPr>
          <w:b/>
        </w:rPr>
        <w:t>31</w:t>
      </w:r>
      <w:r w:rsidRPr="00031330">
        <w:rPr>
          <w:b/>
        </w:rPr>
        <w:t>: Fluorescence imaging of cells cultured on the TNTs sample loaded with ciprofloxacin and 1.5 w/v% PLGA. (a) Live &amp; dead cells (b) Total no. of cells (c) Dead cells (d) Merged image of (a), (b) &amp; (c) for better visualization</w:t>
      </w:r>
      <w:r>
        <w:t>.</w:t>
      </w:r>
    </w:p>
    <w:p w14:paraId="631C48A0" w14:textId="7FE23EE3" w:rsidR="00C62995" w:rsidRDefault="00C62995" w:rsidP="00612F69">
      <w:pPr>
        <w:pStyle w:val="ListParagraph"/>
        <w:ind w:firstLine="0"/>
        <w:jc w:val="center"/>
      </w:pPr>
    </w:p>
    <w:p w14:paraId="5A0DC88A" w14:textId="4583A359" w:rsidR="00163C37" w:rsidRDefault="0083036A" w:rsidP="0028123B">
      <w:pPr>
        <w:spacing w:line="360" w:lineRule="auto"/>
        <w:ind w:firstLine="0"/>
        <w:jc w:val="both"/>
      </w:pPr>
      <w:r>
        <w:lastRenderedPageBreak/>
        <w:t xml:space="preserve">From the above sets of images, </w:t>
      </w:r>
      <w:r w:rsidR="005F7E89">
        <w:t>it becomes clear that cells</w:t>
      </w:r>
      <w:r>
        <w:t xml:space="preserve"> </w:t>
      </w:r>
      <w:proofErr w:type="gramStart"/>
      <w:r>
        <w:t>are able to</w:t>
      </w:r>
      <w:proofErr w:type="gramEnd"/>
      <w:r>
        <w:t xml:space="preserve"> adhere and proliferate</w:t>
      </w:r>
      <w:r w:rsidR="005F7E89">
        <w:t xml:space="preserve"> on the TNTs without any significant loss in cell viability. There seems to be fewer dead cells in TNTs coated with higher amount of PLGA. The cells appear fully grown, healthy, flattened and in their natural triangular shape with well-defined edges.</w:t>
      </w:r>
      <w:r w:rsidR="0028123B">
        <w:t xml:space="preserve"> The cell proliferation seems to increase with increase in PLGA loaded onto the nanotubes. This was confirmed later with the MTT assay.</w:t>
      </w:r>
    </w:p>
    <w:p w14:paraId="1C695F75" w14:textId="5F2CD3C6" w:rsidR="00163C37" w:rsidRDefault="00163C37" w:rsidP="0028123B">
      <w:pPr>
        <w:pStyle w:val="Heading3"/>
        <w:spacing w:line="360" w:lineRule="auto"/>
        <w:ind w:firstLine="0"/>
        <w:jc w:val="both"/>
      </w:pPr>
      <w:bookmarkStart w:id="57" w:name="_Toc33396282"/>
      <w:r>
        <w:t xml:space="preserve">4.3.2 </w:t>
      </w:r>
      <w:r w:rsidR="00C2320E">
        <w:t>MTT Assay for cell cytocompatibility</w:t>
      </w:r>
      <w:bookmarkEnd w:id="57"/>
    </w:p>
    <w:p w14:paraId="0900A91F" w14:textId="75F26B57" w:rsidR="00E2014C" w:rsidRDefault="007D0E37" w:rsidP="0028123B">
      <w:pPr>
        <w:spacing w:line="360" w:lineRule="auto"/>
        <w:ind w:firstLine="0"/>
        <w:jc w:val="both"/>
      </w:pPr>
      <w:r>
        <w:t xml:space="preserve">The graph above shows the </w:t>
      </w:r>
      <w:r w:rsidR="0028123B">
        <w:t xml:space="preserve">MTT Assay performed for </w:t>
      </w:r>
      <w:r>
        <w:t xml:space="preserve">comparison </w:t>
      </w:r>
      <w:r w:rsidR="0028123B">
        <w:t xml:space="preserve">of cell viability in TNTs samples loaded with drug or drug and polymer against a control TNTs sample. There is a visible trend of increasing cell viability with increase in the amount of PLGA loaded on top of the nanotubes. Taking control sample as maximum cell viability and comparing other samples with it shows that the sample loaded only with drug shows least cell viability (28%) in comparison to control sample. The sample loaded with 0.375 w/v% of PLGA showed 49% cell viability in comparison to control sample. Similarly, the samples loaded with 0.75 w/v% and 1.5 w/v% PLGA showed 64% and 82% cell viability in comparison to the control sample. </w:t>
      </w:r>
    </w:p>
    <w:p w14:paraId="700CD16D" w14:textId="188D4BDD" w:rsidR="00E2014C" w:rsidRDefault="00E2014C" w:rsidP="00E2014C">
      <w:pPr>
        <w:spacing w:line="360" w:lineRule="auto"/>
        <w:ind w:firstLine="0"/>
        <w:jc w:val="center"/>
      </w:pPr>
      <w:r>
        <w:rPr>
          <w:noProof/>
        </w:rPr>
        <w:drawing>
          <wp:inline distT="0" distB="0" distL="0" distR="0" wp14:anchorId="1375E7AA" wp14:editId="27FFB9F2">
            <wp:extent cx="4838700" cy="340476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58122" cy="3418434"/>
                    </a:xfrm>
                    <a:prstGeom prst="rect">
                      <a:avLst/>
                    </a:prstGeom>
                    <a:noFill/>
                    <a:ln>
                      <a:noFill/>
                    </a:ln>
                  </pic:spPr>
                </pic:pic>
              </a:graphicData>
            </a:graphic>
          </wp:inline>
        </w:drawing>
      </w:r>
    </w:p>
    <w:p w14:paraId="7FA413AE" w14:textId="598D58A6" w:rsidR="00E2014C" w:rsidRPr="00031330" w:rsidRDefault="00E2014C" w:rsidP="00E2014C">
      <w:pPr>
        <w:spacing w:line="360" w:lineRule="auto"/>
        <w:ind w:firstLine="0"/>
        <w:jc w:val="center"/>
        <w:rPr>
          <w:b/>
        </w:rPr>
      </w:pPr>
      <w:r w:rsidRPr="00031330">
        <w:rPr>
          <w:b/>
        </w:rPr>
        <w:t xml:space="preserve">Figure </w:t>
      </w:r>
      <w:r w:rsidR="00031330" w:rsidRPr="00031330">
        <w:rPr>
          <w:b/>
        </w:rPr>
        <w:t>32</w:t>
      </w:r>
      <w:r w:rsidRPr="00031330">
        <w:rPr>
          <w:b/>
        </w:rPr>
        <w:t>: Graph showing absorbance values after performing MTT assay for the samples</w:t>
      </w:r>
    </w:p>
    <w:p w14:paraId="4D46086B" w14:textId="6EFD5DB4" w:rsidR="00195DEB" w:rsidRDefault="00195DEB" w:rsidP="00E2014C">
      <w:pPr>
        <w:spacing w:line="360" w:lineRule="auto"/>
        <w:ind w:firstLine="0"/>
        <w:jc w:val="center"/>
      </w:pPr>
      <w:r>
        <w:rPr>
          <w:noProof/>
        </w:rPr>
        <w:lastRenderedPageBreak/>
        <w:drawing>
          <wp:inline distT="0" distB="0" distL="0" distR="0" wp14:anchorId="0CFDA875" wp14:editId="1C01F6D1">
            <wp:extent cx="4975860" cy="349801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4832" cy="3504323"/>
                    </a:xfrm>
                    <a:prstGeom prst="rect">
                      <a:avLst/>
                    </a:prstGeom>
                    <a:noFill/>
                    <a:ln>
                      <a:noFill/>
                    </a:ln>
                  </pic:spPr>
                </pic:pic>
              </a:graphicData>
            </a:graphic>
          </wp:inline>
        </w:drawing>
      </w:r>
    </w:p>
    <w:p w14:paraId="3EDB2695" w14:textId="646BDA91" w:rsidR="00E2014C" w:rsidRPr="00031330" w:rsidRDefault="00E2014C" w:rsidP="00E2014C">
      <w:pPr>
        <w:spacing w:line="360" w:lineRule="auto"/>
        <w:ind w:firstLine="0"/>
        <w:jc w:val="center"/>
        <w:rPr>
          <w:b/>
        </w:rPr>
      </w:pPr>
      <w:r w:rsidRPr="00031330">
        <w:rPr>
          <w:b/>
        </w:rPr>
        <w:t xml:space="preserve">Figure </w:t>
      </w:r>
      <w:r w:rsidR="00031330" w:rsidRPr="00031330">
        <w:rPr>
          <w:b/>
        </w:rPr>
        <w:t>33</w:t>
      </w:r>
      <w:r w:rsidRPr="00031330">
        <w:rPr>
          <w:b/>
        </w:rPr>
        <w:t>: Graph showing the cell viability comparison obtained from absorbance values after performing MTT assay.</w:t>
      </w:r>
    </w:p>
    <w:p w14:paraId="610F7548" w14:textId="2913321C" w:rsidR="00E2014C" w:rsidRDefault="00E2014C" w:rsidP="00E2014C">
      <w:pPr>
        <w:spacing w:line="360" w:lineRule="auto"/>
        <w:ind w:firstLine="0"/>
        <w:jc w:val="center"/>
      </w:pPr>
    </w:p>
    <w:p w14:paraId="607625AD" w14:textId="77777777" w:rsidR="00E2014C" w:rsidRDefault="00E2014C" w:rsidP="00E2014C">
      <w:pPr>
        <w:spacing w:line="360" w:lineRule="auto"/>
        <w:ind w:firstLine="0"/>
        <w:jc w:val="center"/>
      </w:pPr>
    </w:p>
    <w:p w14:paraId="50CB4F99" w14:textId="01977FFD" w:rsidR="0028123B" w:rsidRDefault="0028123B" w:rsidP="0028123B">
      <w:pPr>
        <w:spacing w:line="360" w:lineRule="auto"/>
        <w:ind w:firstLine="0"/>
        <w:jc w:val="both"/>
      </w:pPr>
      <w:r>
        <w:t xml:space="preserve">Thus, from both the fluorescence imaging and the MTT assay, it can be concluded that the samples show good biocompatibility promoting cell adhesion and proliferation. </w:t>
      </w:r>
      <w:r w:rsidR="00013B07">
        <w:t>Another important observation is the increase in cell viability with increase in presence of PLGA on the TNTs.</w:t>
      </w:r>
    </w:p>
    <w:p w14:paraId="0B61F3FA" w14:textId="77777777" w:rsidR="00163C37" w:rsidRPr="00163C37" w:rsidRDefault="00163C37" w:rsidP="00163C37">
      <w:pPr>
        <w:ind w:firstLine="0"/>
      </w:pPr>
    </w:p>
    <w:p w14:paraId="49D2BD61" w14:textId="3B0321CE" w:rsidR="00BE5817" w:rsidRDefault="005B59EC" w:rsidP="002B09C6">
      <w:pPr>
        <w:pStyle w:val="Heading2"/>
        <w:spacing w:line="360" w:lineRule="auto"/>
        <w:ind w:firstLine="0"/>
      </w:pPr>
      <w:bookmarkStart w:id="58" w:name="_Toc33396283"/>
      <w:r>
        <w:t xml:space="preserve">4.4 </w:t>
      </w:r>
      <w:r w:rsidR="00BE5817">
        <w:t xml:space="preserve">DRUG </w:t>
      </w:r>
      <w:r w:rsidR="00114704">
        <w:t xml:space="preserve">LOADING AND </w:t>
      </w:r>
      <w:r w:rsidR="00BE5817">
        <w:t>RELEASE STUDIES FROM THE TNTs</w:t>
      </w:r>
      <w:bookmarkEnd w:id="58"/>
    </w:p>
    <w:p w14:paraId="305B9199" w14:textId="41BF088B" w:rsidR="00114704" w:rsidRDefault="005B59EC" w:rsidP="002B09C6">
      <w:pPr>
        <w:pStyle w:val="Heading3"/>
        <w:spacing w:line="360" w:lineRule="auto"/>
        <w:ind w:firstLine="0"/>
      </w:pPr>
      <w:bookmarkStart w:id="59" w:name="_Toc33396284"/>
      <w:r>
        <w:t xml:space="preserve">4.4.1 </w:t>
      </w:r>
      <w:r w:rsidR="00114704">
        <w:t>SEM Imaging of TNTs loaded with Drug</w:t>
      </w:r>
      <w:bookmarkEnd w:id="59"/>
    </w:p>
    <w:p w14:paraId="59EA8A06" w14:textId="77366B35" w:rsidR="00114704" w:rsidRDefault="00114704" w:rsidP="002B09C6">
      <w:pPr>
        <w:spacing w:line="360" w:lineRule="auto"/>
        <w:ind w:firstLine="0"/>
      </w:pPr>
      <w:r>
        <w:t xml:space="preserve">It can be seen from images </w:t>
      </w:r>
      <w:r w:rsidR="00A1491E">
        <w:t xml:space="preserve">below </w:t>
      </w:r>
      <w:r>
        <w:t xml:space="preserve">that the drug </w:t>
      </w:r>
      <w:r w:rsidR="0028123B">
        <w:t xml:space="preserve">and polymer </w:t>
      </w:r>
      <w:r>
        <w:t>has filled spaces in the inter tubular gaps as well as the nanotubes.</w:t>
      </w:r>
      <w:r w:rsidR="0028123B">
        <w:t xml:space="preserve"> </w:t>
      </w:r>
      <w:r w:rsidR="00B63372">
        <w:t xml:space="preserve">Some places in the images appear white due to charge deposition on the non-conducting PLGA deposited on the TNTs. </w:t>
      </w:r>
    </w:p>
    <w:p w14:paraId="66C339AF" w14:textId="77777777" w:rsidR="00B63372" w:rsidRDefault="00B63372" w:rsidP="002B09C6">
      <w:pPr>
        <w:spacing w:line="360" w:lineRule="auto"/>
        <w:ind w:firstLine="0"/>
      </w:pPr>
      <w:r>
        <w:rPr>
          <w:noProof/>
        </w:rPr>
        <w:lastRenderedPageBreak/>
        <w:drawing>
          <wp:inline distT="0" distB="0" distL="0" distR="0" wp14:anchorId="4ED8FB65" wp14:editId="724E02A5">
            <wp:extent cx="2835363" cy="261261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3046" cy="2628905"/>
                    </a:xfrm>
                    <a:prstGeom prst="rect">
                      <a:avLst/>
                    </a:prstGeom>
                    <a:noFill/>
                    <a:ln>
                      <a:noFill/>
                    </a:ln>
                  </pic:spPr>
                </pic:pic>
              </a:graphicData>
            </a:graphic>
          </wp:inline>
        </w:drawing>
      </w:r>
      <w:r>
        <w:rPr>
          <w:noProof/>
        </w:rPr>
        <w:drawing>
          <wp:inline distT="0" distB="0" distL="0" distR="0" wp14:anchorId="4894CB60" wp14:editId="1039F58E">
            <wp:extent cx="2842260" cy="26189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68095" cy="2642772"/>
                    </a:xfrm>
                    <a:prstGeom prst="rect">
                      <a:avLst/>
                    </a:prstGeom>
                    <a:noFill/>
                    <a:ln>
                      <a:noFill/>
                    </a:ln>
                  </pic:spPr>
                </pic:pic>
              </a:graphicData>
            </a:graphic>
          </wp:inline>
        </w:drawing>
      </w:r>
    </w:p>
    <w:p w14:paraId="32B8BEA0" w14:textId="550EBAFB" w:rsidR="00B63372" w:rsidRPr="00031330" w:rsidRDefault="00B63372" w:rsidP="00B63372">
      <w:pPr>
        <w:spacing w:line="360" w:lineRule="auto"/>
        <w:ind w:firstLine="0"/>
        <w:jc w:val="center"/>
        <w:rPr>
          <w:b/>
        </w:rPr>
      </w:pPr>
      <w:r w:rsidRPr="00031330">
        <w:rPr>
          <w:b/>
        </w:rPr>
        <w:t xml:space="preserve">Figure </w:t>
      </w:r>
      <w:r w:rsidR="00031330" w:rsidRPr="00031330">
        <w:rPr>
          <w:b/>
        </w:rPr>
        <w:t>34</w:t>
      </w:r>
      <w:r w:rsidRPr="00031330">
        <w:rPr>
          <w:b/>
        </w:rPr>
        <w:t>: Images of TNTs loaded with ciprofloxacin and 1.5 w/v% PLGA showing TNTs covered by the polymer and some patches of PLGA all over the substrate.</w:t>
      </w:r>
    </w:p>
    <w:p w14:paraId="0994353E" w14:textId="77777777" w:rsidR="005C7213" w:rsidRDefault="005C7213" w:rsidP="005C7213">
      <w:pPr>
        <w:spacing w:line="360" w:lineRule="auto"/>
        <w:ind w:firstLine="0"/>
        <w:jc w:val="center"/>
      </w:pPr>
      <w:r>
        <w:rPr>
          <w:noProof/>
        </w:rPr>
        <w:drawing>
          <wp:inline distT="0" distB="0" distL="0" distR="0" wp14:anchorId="2ECCF0BD" wp14:editId="073C419B">
            <wp:extent cx="4953000" cy="4563883"/>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2574" cy="4581920"/>
                    </a:xfrm>
                    <a:prstGeom prst="rect">
                      <a:avLst/>
                    </a:prstGeom>
                    <a:noFill/>
                    <a:ln>
                      <a:noFill/>
                    </a:ln>
                  </pic:spPr>
                </pic:pic>
              </a:graphicData>
            </a:graphic>
          </wp:inline>
        </w:drawing>
      </w:r>
    </w:p>
    <w:p w14:paraId="15CB2EBE" w14:textId="73B00067" w:rsidR="005C7213" w:rsidRPr="00031330" w:rsidRDefault="005C7213" w:rsidP="005C7213">
      <w:pPr>
        <w:spacing w:line="360" w:lineRule="auto"/>
        <w:ind w:firstLine="0"/>
        <w:jc w:val="center"/>
        <w:rPr>
          <w:b/>
        </w:rPr>
      </w:pPr>
      <w:r w:rsidRPr="00031330">
        <w:rPr>
          <w:b/>
        </w:rPr>
        <w:t xml:space="preserve">Figure </w:t>
      </w:r>
      <w:r w:rsidR="00031330" w:rsidRPr="00031330">
        <w:rPr>
          <w:b/>
        </w:rPr>
        <w:t>35</w:t>
      </w:r>
      <w:r w:rsidRPr="00031330">
        <w:rPr>
          <w:b/>
        </w:rPr>
        <w:t>: Image at lower magnification showing uniformity of PLGA coating over all the nanotubes with some patches of PLGA present in certain regions</w:t>
      </w:r>
      <w:r w:rsidR="00F102FD">
        <w:rPr>
          <w:b/>
        </w:rPr>
        <w:t>.</w:t>
      </w:r>
    </w:p>
    <w:p w14:paraId="32FFF9E1" w14:textId="77777777" w:rsidR="005C7213" w:rsidRDefault="005C7213" w:rsidP="00B63372">
      <w:pPr>
        <w:spacing w:line="360" w:lineRule="auto"/>
        <w:ind w:firstLine="0"/>
        <w:jc w:val="center"/>
      </w:pPr>
    </w:p>
    <w:p w14:paraId="571F2C79" w14:textId="15E5AE13" w:rsidR="00B63372" w:rsidRDefault="00B63372" w:rsidP="00B63372">
      <w:pPr>
        <w:spacing w:line="360" w:lineRule="auto"/>
        <w:ind w:firstLine="0"/>
        <w:jc w:val="center"/>
      </w:pPr>
      <w:r>
        <w:rPr>
          <w:noProof/>
        </w:rPr>
        <w:drawing>
          <wp:inline distT="0" distB="0" distL="0" distR="0" wp14:anchorId="5184CA67" wp14:editId="2E95080B">
            <wp:extent cx="3802380" cy="3503657"/>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35450" cy="3534129"/>
                    </a:xfrm>
                    <a:prstGeom prst="rect">
                      <a:avLst/>
                    </a:prstGeom>
                    <a:noFill/>
                    <a:ln>
                      <a:noFill/>
                    </a:ln>
                  </pic:spPr>
                </pic:pic>
              </a:graphicData>
            </a:graphic>
          </wp:inline>
        </w:drawing>
      </w:r>
    </w:p>
    <w:p w14:paraId="2753CA79" w14:textId="466E1FA0" w:rsidR="00B63372" w:rsidRPr="00031330" w:rsidRDefault="00B63372" w:rsidP="00B63372">
      <w:pPr>
        <w:spacing w:line="360" w:lineRule="auto"/>
        <w:ind w:firstLine="0"/>
        <w:jc w:val="center"/>
        <w:rPr>
          <w:b/>
        </w:rPr>
      </w:pPr>
      <w:r w:rsidRPr="00031330">
        <w:rPr>
          <w:b/>
        </w:rPr>
        <w:t xml:space="preserve">Figure </w:t>
      </w:r>
      <w:r w:rsidR="00031330" w:rsidRPr="00031330">
        <w:rPr>
          <w:b/>
        </w:rPr>
        <w:t>36</w:t>
      </w:r>
      <w:r w:rsidRPr="00031330">
        <w:rPr>
          <w:b/>
        </w:rPr>
        <w:t>: Image showing the sample with only ciprofloxacin loaded onto the TNTs. Many uncovered tubes can be observed here.</w:t>
      </w:r>
    </w:p>
    <w:p w14:paraId="212CA734" w14:textId="128B7A03" w:rsidR="00B63372" w:rsidRDefault="00B63372" w:rsidP="00B63372">
      <w:pPr>
        <w:spacing w:line="360" w:lineRule="auto"/>
        <w:ind w:firstLine="0"/>
        <w:jc w:val="center"/>
      </w:pPr>
      <w:r>
        <w:rPr>
          <w:noProof/>
        </w:rPr>
        <w:drawing>
          <wp:inline distT="0" distB="0" distL="0" distR="0" wp14:anchorId="2F961E31" wp14:editId="48F406F3">
            <wp:extent cx="3848100" cy="3545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2576" cy="3568339"/>
                    </a:xfrm>
                    <a:prstGeom prst="rect">
                      <a:avLst/>
                    </a:prstGeom>
                    <a:noFill/>
                    <a:ln>
                      <a:noFill/>
                    </a:ln>
                  </pic:spPr>
                </pic:pic>
              </a:graphicData>
            </a:graphic>
          </wp:inline>
        </w:drawing>
      </w:r>
    </w:p>
    <w:p w14:paraId="0BD49365" w14:textId="247CC5EF" w:rsidR="00B63372" w:rsidRPr="00031330" w:rsidRDefault="00B63372" w:rsidP="00B63372">
      <w:pPr>
        <w:spacing w:line="360" w:lineRule="auto"/>
        <w:ind w:firstLine="0"/>
        <w:jc w:val="center"/>
        <w:rPr>
          <w:b/>
        </w:rPr>
      </w:pPr>
      <w:r w:rsidRPr="00031330">
        <w:rPr>
          <w:b/>
        </w:rPr>
        <w:t>Figure</w:t>
      </w:r>
      <w:r w:rsidR="00031330" w:rsidRPr="00031330">
        <w:rPr>
          <w:b/>
        </w:rPr>
        <w:t xml:space="preserve"> 37</w:t>
      </w:r>
      <w:r w:rsidRPr="00031330">
        <w:rPr>
          <w:b/>
        </w:rPr>
        <w:t>: Image of the sample loaded with only ciprofloxacin at a lower magnification showing clear TNTs with small, rare patches.</w:t>
      </w:r>
    </w:p>
    <w:p w14:paraId="06D3CE2F" w14:textId="0F712B58" w:rsidR="003E3E21" w:rsidRDefault="005B59EC" w:rsidP="002B09C6">
      <w:pPr>
        <w:pStyle w:val="Heading3"/>
        <w:spacing w:line="360" w:lineRule="auto"/>
        <w:ind w:firstLine="0"/>
      </w:pPr>
      <w:bookmarkStart w:id="60" w:name="_Toc33396285"/>
      <w:r>
        <w:lastRenderedPageBreak/>
        <w:t xml:space="preserve">4.4.2 </w:t>
      </w:r>
      <w:r w:rsidR="003E3E21">
        <w:t>Drug Release Studies</w:t>
      </w:r>
      <w:bookmarkEnd w:id="60"/>
    </w:p>
    <w:p w14:paraId="75777BC7" w14:textId="7E7684C1" w:rsidR="003E3E21" w:rsidRPr="003E3E21" w:rsidRDefault="003E3E21" w:rsidP="002B09C6">
      <w:pPr>
        <w:spacing w:line="360" w:lineRule="auto"/>
        <w:ind w:firstLine="0"/>
        <w:jc w:val="both"/>
      </w:pPr>
      <w:r>
        <w:t xml:space="preserve">Drug release profile was developed for 192 hours of release for all the different drug + polymer loading combinations. The release shows two phases: 1. Burst release and 2. Sustained release. Burst release is the immediate release of the ciprofloxacin from the sample in the first 6 hours of study. This is followed by slow, continuous release over the next 186 hours of study. </w:t>
      </w:r>
    </w:p>
    <w:p w14:paraId="2F62A124" w14:textId="57207E12" w:rsidR="003E3E21" w:rsidRDefault="005C64D6" w:rsidP="00625728">
      <w:pPr>
        <w:jc w:val="center"/>
      </w:pPr>
      <w:r>
        <w:rPr>
          <w:noProof/>
        </w:rPr>
        <w:drawing>
          <wp:inline distT="0" distB="0" distL="0" distR="0" wp14:anchorId="1491518F" wp14:editId="130B2D44">
            <wp:extent cx="5667375" cy="303847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3038475"/>
                    </a:xfrm>
                    <a:prstGeom prst="rect">
                      <a:avLst/>
                    </a:prstGeom>
                    <a:ln>
                      <a:solidFill>
                        <a:schemeClr val="tx1"/>
                      </a:solidFill>
                    </a:ln>
                  </pic:spPr>
                </pic:pic>
              </a:graphicData>
            </a:graphic>
          </wp:inline>
        </w:drawing>
      </w:r>
    </w:p>
    <w:p w14:paraId="72E4F7F2" w14:textId="6E9552AF" w:rsidR="00625728" w:rsidRPr="00031330" w:rsidRDefault="00625728" w:rsidP="00625728">
      <w:pPr>
        <w:jc w:val="center"/>
        <w:rPr>
          <w:b/>
        </w:rPr>
      </w:pPr>
      <w:bookmarkStart w:id="61" w:name="_Hlk7773690"/>
      <w:r w:rsidRPr="00031330">
        <w:rPr>
          <w:b/>
        </w:rPr>
        <w:t xml:space="preserve">Figure </w:t>
      </w:r>
      <w:r w:rsidR="00031330" w:rsidRPr="00031330">
        <w:rPr>
          <w:b/>
        </w:rPr>
        <w:t>38</w:t>
      </w:r>
      <w:r w:rsidRPr="00031330">
        <w:rPr>
          <w:b/>
        </w:rPr>
        <w:t>: Trendlines showing drug release from the samples over 24 hours</w:t>
      </w:r>
    </w:p>
    <w:bookmarkEnd w:id="61"/>
    <w:p w14:paraId="05D741E7" w14:textId="2E07E82D" w:rsidR="0073621A" w:rsidRDefault="0073621A" w:rsidP="00625728">
      <w:pPr>
        <w:jc w:val="center"/>
      </w:pPr>
    </w:p>
    <w:p w14:paraId="0062D51A" w14:textId="77777777" w:rsidR="0073621A" w:rsidRDefault="0073621A" w:rsidP="00625728">
      <w:pPr>
        <w:jc w:val="center"/>
      </w:pPr>
    </w:p>
    <w:p w14:paraId="63765CCF" w14:textId="24D058F0" w:rsidR="0073621A" w:rsidRDefault="0073621A" w:rsidP="00625728">
      <w:pPr>
        <w:jc w:val="center"/>
      </w:pPr>
      <w:r>
        <w:rPr>
          <w:noProof/>
        </w:rPr>
        <w:lastRenderedPageBreak/>
        <w:drawing>
          <wp:inline distT="0" distB="0" distL="0" distR="0" wp14:anchorId="67F0B7B7" wp14:editId="1614CABF">
            <wp:extent cx="5724525" cy="34099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4525" cy="3409950"/>
                    </a:xfrm>
                    <a:prstGeom prst="rect">
                      <a:avLst/>
                    </a:prstGeom>
                    <a:ln>
                      <a:solidFill>
                        <a:schemeClr val="tx1"/>
                      </a:solidFill>
                    </a:ln>
                  </pic:spPr>
                </pic:pic>
              </a:graphicData>
            </a:graphic>
          </wp:inline>
        </w:drawing>
      </w:r>
    </w:p>
    <w:p w14:paraId="3FD97E4C" w14:textId="0806EDDF" w:rsidR="0073621A" w:rsidRPr="00031330" w:rsidRDefault="0073621A" w:rsidP="0073621A">
      <w:pPr>
        <w:jc w:val="center"/>
        <w:rPr>
          <w:b/>
        </w:rPr>
      </w:pPr>
      <w:r w:rsidRPr="00031330">
        <w:rPr>
          <w:b/>
        </w:rPr>
        <w:t xml:space="preserve">Figure </w:t>
      </w:r>
      <w:r w:rsidR="00031330" w:rsidRPr="00031330">
        <w:rPr>
          <w:b/>
        </w:rPr>
        <w:t>39</w:t>
      </w:r>
      <w:r w:rsidRPr="00031330">
        <w:rPr>
          <w:b/>
        </w:rPr>
        <w:t>: Trendlines showing drug release from the samples over 1 hour</w:t>
      </w:r>
    </w:p>
    <w:p w14:paraId="7AAA4711" w14:textId="77777777" w:rsidR="00DE00E9" w:rsidRDefault="00DE00E9" w:rsidP="0073621A">
      <w:pPr>
        <w:jc w:val="center"/>
      </w:pPr>
    </w:p>
    <w:p w14:paraId="64B4CFA2" w14:textId="5FD48271" w:rsidR="0073621A" w:rsidRDefault="0073621A" w:rsidP="004D5820">
      <w:pPr>
        <w:spacing w:line="360" w:lineRule="auto"/>
        <w:jc w:val="both"/>
        <w:rPr>
          <w:noProof/>
        </w:rPr>
      </w:pPr>
      <w:r>
        <w:rPr>
          <w:noProof/>
        </w:rPr>
        <w:t>From the above graphs, it is evident that there is significant reduction in percentage of drug (ciprofloxacin) released when PLGA is used to control the release rate. In the sample containing 0.375% PLGA, there was over 30% reduction in the amount of drug released over the first day of studies. There was further 10% reduction in total drug released from the sample containing 0.75% PLGA in comparison to the sample containing 0.375% PLGA.</w:t>
      </w:r>
      <w:r w:rsidR="00CE7E94">
        <w:rPr>
          <w:noProof/>
        </w:rPr>
        <w:t xml:space="preserve"> At the end of 24 hours, </w:t>
      </w:r>
      <w:r w:rsidR="004D5820">
        <w:rPr>
          <w:noProof/>
        </w:rPr>
        <w:t>the percentage of drug released was 95,</w:t>
      </w:r>
      <w:r w:rsidR="00192DE9">
        <w:rPr>
          <w:noProof/>
        </w:rPr>
        <w:t xml:space="preserve"> </w:t>
      </w:r>
      <w:r w:rsidR="004D5820">
        <w:rPr>
          <w:noProof/>
        </w:rPr>
        <w:t>83 and 66% for 0, 0.375 and 0.75% PLGA loaded samples respectively. The graph showing 1 hour release gives a better picture of how PLGA limits the burst release of the drug from the TNTs.</w:t>
      </w:r>
    </w:p>
    <w:p w14:paraId="462A67E5" w14:textId="39F7EEFB" w:rsidR="003E3E21" w:rsidRDefault="00C721BE" w:rsidP="0073621A">
      <w:pPr>
        <w:jc w:val="center"/>
      </w:pPr>
      <w:r>
        <w:rPr>
          <w:noProof/>
        </w:rPr>
        <w:lastRenderedPageBreak/>
        <w:drawing>
          <wp:inline distT="0" distB="0" distL="0" distR="0" wp14:anchorId="7797E0BB" wp14:editId="1D616687">
            <wp:extent cx="5686425" cy="33051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6425" cy="3305175"/>
                    </a:xfrm>
                    <a:prstGeom prst="rect">
                      <a:avLst/>
                    </a:prstGeom>
                    <a:ln>
                      <a:solidFill>
                        <a:schemeClr val="tx1"/>
                      </a:solidFill>
                    </a:ln>
                  </pic:spPr>
                </pic:pic>
              </a:graphicData>
            </a:graphic>
          </wp:inline>
        </w:drawing>
      </w:r>
    </w:p>
    <w:p w14:paraId="7EA7A993" w14:textId="503382F4" w:rsidR="0073621A" w:rsidRPr="00031330" w:rsidRDefault="0073621A" w:rsidP="0073621A">
      <w:pPr>
        <w:jc w:val="center"/>
        <w:rPr>
          <w:b/>
        </w:rPr>
      </w:pPr>
      <w:r w:rsidRPr="00031330">
        <w:rPr>
          <w:b/>
        </w:rPr>
        <w:t xml:space="preserve">Figure </w:t>
      </w:r>
      <w:r w:rsidR="00031330" w:rsidRPr="00031330">
        <w:rPr>
          <w:b/>
        </w:rPr>
        <w:t>40</w:t>
      </w:r>
      <w:r w:rsidRPr="00031330">
        <w:rPr>
          <w:b/>
        </w:rPr>
        <w:t>: Trendlines showing drug release from the samples over 7 days</w:t>
      </w:r>
      <w:r w:rsidR="00031330">
        <w:rPr>
          <w:b/>
        </w:rPr>
        <w:t>.</w:t>
      </w:r>
    </w:p>
    <w:p w14:paraId="350DAF82" w14:textId="77777777" w:rsidR="00DE00E9" w:rsidRDefault="00DE00E9" w:rsidP="0073621A">
      <w:pPr>
        <w:jc w:val="center"/>
      </w:pPr>
    </w:p>
    <w:p w14:paraId="5421505B" w14:textId="2ABE17D8" w:rsidR="005B59EC" w:rsidRPr="002417DA" w:rsidRDefault="004D5820" w:rsidP="002417DA">
      <w:pPr>
        <w:spacing w:line="360" w:lineRule="auto"/>
        <w:jc w:val="both"/>
      </w:pPr>
      <w:r>
        <w:t>In the graph showing the drug release over 7 days, it can clearly be seen how the peaks of release occur at increasing durations with increase in PLGA concentration coated onto the TNTs. Surprisingly, there was a decline in absorbance observed after peaks in each of the trendlines. This could possibly be due to photocatalytic degradation of ciprofloxacin in PBS after release. Further studies are warranted to confirm the same. However, the major conclusion from this study is the confirmation of steady drug release from TNTs and the PLGA layer acting as a drug release rate inhibitor in the samples.</w:t>
      </w:r>
      <w:r w:rsidR="002417DA">
        <w:br w:type="page"/>
      </w:r>
    </w:p>
    <w:p w14:paraId="02EA452A" w14:textId="3B902125" w:rsidR="005B59EC" w:rsidRDefault="005B59EC" w:rsidP="005B59EC">
      <w:pPr>
        <w:jc w:val="center"/>
        <w:rPr>
          <w:b/>
          <w:sz w:val="34"/>
          <w:szCs w:val="34"/>
        </w:rPr>
      </w:pPr>
      <w:r w:rsidRPr="006272B3">
        <w:rPr>
          <w:b/>
          <w:sz w:val="34"/>
          <w:szCs w:val="34"/>
        </w:rPr>
        <w:lastRenderedPageBreak/>
        <w:t xml:space="preserve">CHAPTER </w:t>
      </w:r>
      <w:r>
        <w:rPr>
          <w:b/>
          <w:sz w:val="34"/>
          <w:szCs w:val="34"/>
        </w:rPr>
        <w:t>5</w:t>
      </w:r>
    </w:p>
    <w:p w14:paraId="706C0158" w14:textId="77777777" w:rsidR="005B59EC" w:rsidRDefault="005B59EC" w:rsidP="005B59EC">
      <w:pPr>
        <w:jc w:val="center"/>
        <w:rPr>
          <w:b/>
          <w:szCs w:val="24"/>
        </w:rPr>
      </w:pPr>
    </w:p>
    <w:p w14:paraId="7A7C89CC" w14:textId="77777777" w:rsidR="005B59EC" w:rsidRPr="006272B3" w:rsidRDefault="005B59EC" w:rsidP="005B59EC">
      <w:pPr>
        <w:jc w:val="center"/>
        <w:rPr>
          <w:b/>
          <w:szCs w:val="24"/>
        </w:rPr>
      </w:pPr>
    </w:p>
    <w:p w14:paraId="5F2BEAD4" w14:textId="08C3C1A6" w:rsidR="00651F2C" w:rsidRDefault="00A0464B" w:rsidP="00D572A1">
      <w:pPr>
        <w:pStyle w:val="Heading1"/>
      </w:pPr>
      <w:bookmarkStart w:id="62" w:name="_Toc33396286"/>
      <w:r>
        <w:t>CONCLUSIONS</w:t>
      </w:r>
      <w:bookmarkEnd w:id="62"/>
    </w:p>
    <w:p w14:paraId="57D4676A" w14:textId="77777777" w:rsidR="00D572A1" w:rsidRDefault="00D572A1" w:rsidP="00D572A1">
      <w:pPr>
        <w:jc w:val="center"/>
        <w:rPr>
          <w:b/>
          <w:szCs w:val="24"/>
        </w:rPr>
      </w:pPr>
    </w:p>
    <w:p w14:paraId="0A903164" w14:textId="0E841BC6" w:rsidR="00D572A1" w:rsidRDefault="0061417F" w:rsidP="0094358E">
      <w:pPr>
        <w:spacing w:line="360" w:lineRule="auto"/>
        <w:jc w:val="both"/>
        <w:rPr>
          <w:szCs w:val="24"/>
        </w:rPr>
      </w:pPr>
      <w:r>
        <w:rPr>
          <w:szCs w:val="24"/>
        </w:rPr>
        <w:t>The major conclusions drawn from this project are:</w:t>
      </w:r>
    </w:p>
    <w:p w14:paraId="7D2A3033" w14:textId="2D21AD12" w:rsidR="0061417F" w:rsidRDefault="0061417F" w:rsidP="0094358E">
      <w:pPr>
        <w:pStyle w:val="ListParagraph"/>
        <w:numPr>
          <w:ilvl w:val="0"/>
          <w:numId w:val="8"/>
        </w:numPr>
        <w:spacing w:line="360" w:lineRule="auto"/>
        <w:jc w:val="both"/>
        <w:rPr>
          <w:szCs w:val="24"/>
        </w:rPr>
      </w:pPr>
      <w:r>
        <w:rPr>
          <w:szCs w:val="24"/>
        </w:rPr>
        <w:t xml:space="preserve">Self-organization and arrangement of the TNTs improved on switching from acidic to organic electrolytes. </w:t>
      </w:r>
      <w:proofErr w:type="spellStart"/>
      <w:r>
        <w:rPr>
          <w:szCs w:val="24"/>
        </w:rPr>
        <w:t>Ths</w:t>
      </w:r>
      <w:proofErr w:type="spellEnd"/>
      <w:r>
        <w:rPr>
          <w:szCs w:val="24"/>
        </w:rPr>
        <w:t xml:space="preserve"> most self-arranged nanotubes were formed by anodization in EG containing fluoride salt with 6% volume of water in the electrolyte.</w:t>
      </w:r>
    </w:p>
    <w:p w14:paraId="7FF96706" w14:textId="509C011D" w:rsidR="00737D03" w:rsidRDefault="00737D03" w:rsidP="0094358E">
      <w:pPr>
        <w:pStyle w:val="ListParagraph"/>
        <w:numPr>
          <w:ilvl w:val="0"/>
          <w:numId w:val="8"/>
        </w:numPr>
        <w:spacing w:line="360" w:lineRule="auto"/>
        <w:jc w:val="both"/>
        <w:rPr>
          <w:szCs w:val="24"/>
        </w:rPr>
      </w:pPr>
      <w:r>
        <w:rPr>
          <w:szCs w:val="24"/>
        </w:rPr>
        <w:t>Length of the nanotubes increased with the duration of anodization time. This supports the theory of fluoride ions etching with higher rate at the bottom of the tubes</w:t>
      </w:r>
      <w:r w:rsidR="002B1690">
        <w:rPr>
          <w:szCs w:val="24"/>
        </w:rPr>
        <w:t>, thus increasing the length of the hollow tubes as time goes on.</w:t>
      </w:r>
    </w:p>
    <w:p w14:paraId="0BE3845D" w14:textId="09EC46B7" w:rsidR="002B1690" w:rsidRDefault="002B1690" w:rsidP="0094358E">
      <w:pPr>
        <w:pStyle w:val="ListParagraph"/>
        <w:numPr>
          <w:ilvl w:val="0"/>
          <w:numId w:val="8"/>
        </w:numPr>
        <w:spacing w:line="360" w:lineRule="auto"/>
        <w:jc w:val="both"/>
        <w:rPr>
          <w:szCs w:val="24"/>
        </w:rPr>
      </w:pPr>
      <w:r>
        <w:rPr>
          <w:szCs w:val="24"/>
        </w:rPr>
        <w:t>Anodization at higher voltages with acidic electrolytes led to breaking of the nanotubes during growth and left behind precipitate and an oxide layer on the surface. The aggressive nature of the electrolyte causes the breaking of the nanotubes.</w:t>
      </w:r>
    </w:p>
    <w:p w14:paraId="4861A3AF" w14:textId="50538770" w:rsidR="002B1690" w:rsidRDefault="00E40354" w:rsidP="0094358E">
      <w:pPr>
        <w:pStyle w:val="ListParagraph"/>
        <w:numPr>
          <w:ilvl w:val="0"/>
          <w:numId w:val="8"/>
        </w:numPr>
        <w:spacing w:line="360" w:lineRule="auto"/>
        <w:jc w:val="both"/>
        <w:rPr>
          <w:szCs w:val="24"/>
        </w:rPr>
      </w:pPr>
      <w:r>
        <w:rPr>
          <w:szCs w:val="24"/>
        </w:rPr>
        <w:t xml:space="preserve">The fabricated TNT samples showed increase in cell viability with increase in percentage of PLGA loaded on top of the nanotubes. Cell proliferation and adhesion was heavily promoted by the presence of nanotubes and PLGA on the surface. </w:t>
      </w:r>
    </w:p>
    <w:p w14:paraId="4055A65F" w14:textId="5FD500DB" w:rsidR="009A466E" w:rsidRDefault="009A466E" w:rsidP="0094358E">
      <w:pPr>
        <w:pStyle w:val="ListParagraph"/>
        <w:numPr>
          <w:ilvl w:val="0"/>
          <w:numId w:val="8"/>
        </w:numPr>
        <w:spacing w:line="360" w:lineRule="auto"/>
        <w:jc w:val="both"/>
        <w:rPr>
          <w:szCs w:val="24"/>
        </w:rPr>
      </w:pPr>
      <w:r>
        <w:rPr>
          <w:szCs w:val="24"/>
        </w:rPr>
        <w:t xml:space="preserve">The drug release rate was lowered in the presence of polymer coating on top of the nanotubes. With increasing concentration of polymer in the solution used for loading, the burst release of the drug was better controlled. Thus, the concentration of the PLGA used for loading could be varied to obtain a drug release profile which would be suitable for post-operative care such as </w:t>
      </w:r>
      <w:r w:rsidR="0094358E">
        <w:rPr>
          <w:szCs w:val="24"/>
        </w:rPr>
        <w:t xml:space="preserve">controlling inflammation </w:t>
      </w:r>
      <w:r>
        <w:rPr>
          <w:szCs w:val="24"/>
        </w:rPr>
        <w:t>and sustained treatment or prevention of infections</w:t>
      </w:r>
      <w:r w:rsidR="0094358E">
        <w:rPr>
          <w:szCs w:val="24"/>
        </w:rPr>
        <w:t>.</w:t>
      </w:r>
    </w:p>
    <w:p w14:paraId="098EC6C0" w14:textId="37B448F3" w:rsidR="0094358E" w:rsidRPr="0061417F" w:rsidRDefault="00D46344" w:rsidP="0094358E">
      <w:pPr>
        <w:pStyle w:val="ListParagraph"/>
        <w:numPr>
          <w:ilvl w:val="0"/>
          <w:numId w:val="8"/>
        </w:numPr>
        <w:spacing w:line="360" w:lineRule="auto"/>
        <w:jc w:val="both"/>
        <w:rPr>
          <w:szCs w:val="24"/>
        </w:rPr>
      </w:pPr>
      <w:r>
        <w:rPr>
          <w:szCs w:val="24"/>
        </w:rPr>
        <w:t>Having shown</w:t>
      </w:r>
      <w:r w:rsidR="0094358E">
        <w:rPr>
          <w:szCs w:val="24"/>
        </w:rPr>
        <w:t xml:space="preserve"> success with controlling the drug release rate, this technique of sustained drug release could be further tested with small animals before moving to clinical trials.</w:t>
      </w:r>
    </w:p>
    <w:p w14:paraId="332E9127" w14:textId="1C834E60" w:rsidR="00D572A1" w:rsidRPr="00D572A1" w:rsidRDefault="002417DA" w:rsidP="002417DA">
      <w:r>
        <w:br w:type="page"/>
      </w:r>
    </w:p>
    <w:p w14:paraId="1A263FF5" w14:textId="1B0E6CB9" w:rsidR="00106E9B" w:rsidRDefault="00A0464B" w:rsidP="00106E9B">
      <w:pPr>
        <w:pStyle w:val="Heading1"/>
      </w:pPr>
      <w:bookmarkStart w:id="63" w:name="_Toc33396287"/>
      <w:r>
        <w:lastRenderedPageBreak/>
        <w:t>REFERENCES</w:t>
      </w:r>
      <w:bookmarkEnd w:id="63"/>
    </w:p>
    <w:p w14:paraId="0A083A2A" w14:textId="77777777" w:rsidR="009B48B9" w:rsidRDefault="009B48B9" w:rsidP="009B48B9">
      <w:pPr>
        <w:ind w:firstLine="0"/>
      </w:pPr>
    </w:p>
    <w:p w14:paraId="65849ACE" w14:textId="3CDB307C" w:rsidR="009B48B9" w:rsidRPr="00A34A0A" w:rsidRDefault="009B48B9" w:rsidP="0007154D">
      <w:pPr>
        <w:ind w:firstLine="0"/>
      </w:pPr>
      <w:r>
        <w:t>Use IEEE bibliography style for referencing as per the instructions given in the following link</w:t>
      </w:r>
      <w:r w:rsidR="0007154D">
        <w:t xml:space="preserve">: </w:t>
      </w:r>
      <w:r w:rsidRPr="009B48B9">
        <w:t>https://ieeeauthorcenter.ieee.org/wp-content/uploads/IEEE-Reference-Guide.pdf</w:t>
      </w:r>
    </w:p>
    <w:sectPr w:rsidR="009B48B9" w:rsidRPr="00A34A0A" w:rsidSect="00D46344">
      <w:footerReference w:type="default" r:id="rId5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55F9C" w14:textId="77777777" w:rsidR="00EE6712" w:rsidRDefault="00EE6712" w:rsidP="000B048C">
      <w:pPr>
        <w:spacing w:after="0" w:line="240" w:lineRule="auto"/>
      </w:pPr>
      <w:r>
        <w:separator/>
      </w:r>
    </w:p>
  </w:endnote>
  <w:endnote w:type="continuationSeparator" w:id="0">
    <w:p w14:paraId="04060784" w14:textId="77777777" w:rsidR="00EE6712" w:rsidRDefault="00EE6712" w:rsidP="000B0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23C57C" w14:textId="2424E578" w:rsidR="0028334B" w:rsidRDefault="0028334B">
    <w:pPr>
      <w:pStyle w:val="Footer"/>
      <w:jc w:val="center"/>
      <w:rPr>
        <w:caps/>
        <w:noProof/>
        <w:color w:val="4472C4" w:themeColor="accent1"/>
      </w:rPr>
    </w:pPr>
  </w:p>
  <w:p w14:paraId="161E7ABA" w14:textId="02E15A52" w:rsidR="0028334B" w:rsidRDefault="002833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676B6B" w14:textId="77777777" w:rsidR="0028334B" w:rsidRPr="00C41EF6" w:rsidRDefault="0028334B">
    <w:pPr>
      <w:pStyle w:val="Footer"/>
      <w:jc w:val="center"/>
      <w:rPr>
        <w:caps/>
        <w:noProof/>
        <w:color w:val="000000" w:themeColor="text1"/>
      </w:rPr>
    </w:pPr>
    <w:r w:rsidRPr="00C41EF6">
      <w:rPr>
        <w:caps/>
      </w:rPr>
      <w:fldChar w:fldCharType="begin"/>
    </w:r>
    <w:r w:rsidRPr="00C41EF6">
      <w:rPr>
        <w:caps/>
      </w:rPr>
      <w:instrText xml:space="preserve"> PAGE   \* MERGEFORMAT </w:instrText>
    </w:r>
    <w:r w:rsidRPr="00C41EF6">
      <w:rPr>
        <w:caps/>
      </w:rPr>
      <w:fldChar w:fldCharType="separate"/>
    </w:r>
    <w:r w:rsidRPr="00C41EF6">
      <w:rPr>
        <w:caps/>
        <w:noProof/>
      </w:rPr>
      <w:t>2</w:t>
    </w:r>
    <w:r w:rsidRPr="00C41EF6">
      <w:rPr>
        <w:caps/>
        <w:noProof/>
      </w:rPr>
      <w:fldChar w:fldCharType="end"/>
    </w:r>
  </w:p>
  <w:p w14:paraId="3078C4DB" w14:textId="77777777" w:rsidR="0028334B" w:rsidRDefault="002833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2889507"/>
      <w:docPartObj>
        <w:docPartGallery w:val="Page Numbers (Bottom of Page)"/>
        <w:docPartUnique/>
      </w:docPartObj>
    </w:sdtPr>
    <w:sdtEndPr>
      <w:rPr>
        <w:noProof/>
      </w:rPr>
    </w:sdtEndPr>
    <w:sdtContent>
      <w:p w14:paraId="62D9EAC8" w14:textId="6E7D66B7" w:rsidR="0028334B" w:rsidRDefault="002833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FF3CCE" w14:textId="77777777" w:rsidR="0028334B" w:rsidRDefault="002833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A9823" w14:textId="77777777" w:rsidR="00EE6712" w:rsidRDefault="00EE6712" w:rsidP="000B048C">
      <w:pPr>
        <w:spacing w:after="0" w:line="240" w:lineRule="auto"/>
      </w:pPr>
      <w:r>
        <w:separator/>
      </w:r>
    </w:p>
  </w:footnote>
  <w:footnote w:type="continuationSeparator" w:id="0">
    <w:p w14:paraId="2DA27E44" w14:textId="77777777" w:rsidR="00EE6712" w:rsidRDefault="00EE6712" w:rsidP="000B04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C313D"/>
    <w:multiLevelType w:val="multilevel"/>
    <w:tmpl w:val="DB222432"/>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0C27D33"/>
    <w:multiLevelType w:val="hybridMultilevel"/>
    <w:tmpl w:val="3FC000D4"/>
    <w:lvl w:ilvl="0" w:tplc="82A6A45E">
      <w:start w:val="1"/>
      <w:numFmt w:val="decimal"/>
      <w:lvlText w:val="%1."/>
      <w:lvlJc w:val="left"/>
      <w:pPr>
        <w:ind w:left="648" w:hanging="360"/>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2" w15:restartNumberingAfterBreak="0">
    <w:nsid w:val="21A45322"/>
    <w:multiLevelType w:val="hybridMultilevel"/>
    <w:tmpl w:val="5CF221EA"/>
    <w:lvl w:ilvl="0" w:tplc="ED0226C2">
      <w:start w:val="1"/>
      <w:numFmt w:val="decimal"/>
      <w:lvlText w:val="%1."/>
      <w:lvlJc w:val="left"/>
      <w:pPr>
        <w:ind w:left="649" w:hanging="360"/>
      </w:pPr>
      <w:rPr>
        <w:rFonts w:hint="default"/>
      </w:rPr>
    </w:lvl>
    <w:lvl w:ilvl="1" w:tplc="40090019" w:tentative="1">
      <w:start w:val="1"/>
      <w:numFmt w:val="lowerLetter"/>
      <w:lvlText w:val="%2."/>
      <w:lvlJc w:val="left"/>
      <w:pPr>
        <w:ind w:left="1369" w:hanging="360"/>
      </w:pPr>
    </w:lvl>
    <w:lvl w:ilvl="2" w:tplc="4009001B" w:tentative="1">
      <w:start w:val="1"/>
      <w:numFmt w:val="lowerRoman"/>
      <w:lvlText w:val="%3."/>
      <w:lvlJc w:val="right"/>
      <w:pPr>
        <w:ind w:left="2089" w:hanging="180"/>
      </w:pPr>
    </w:lvl>
    <w:lvl w:ilvl="3" w:tplc="4009000F" w:tentative="1">
      <w:start w:val="1"/>
      <w:numFmt w:val="decimal"/>
      <w:lvlText w:val="%4."/>
      <w:lvlJc w:val="left"/>
      <w:pPr>
        <w:ind w:left="2809" w:hanging="360"/>
      </w:pPr>
    </w:lvl>
    <w:lvl w:ilvl="4" w:tplc="40090019" w:tentative="1">
      <w:start w:val="1"/>
      <w:numFmt w:val="lowerLetter"/>
      <w:lvlText w:val="%5."/>
      <w:lvlJc w:val="left"/>
      <w:pPr>
        <w:ind w:left="3529" w:hanging="360"/>
      </w:pPr>
    </w:lvl>
    <w:lvl w:ilvl="5" w:tplc="4009001B" w:tentative="1">
      <w:start w:val="1"/>
      <w:numFmt w:val="lowerRoman"/>
      <w:lvlText w:val="%6."/>
      <w:lvlJc w:val="right"/>
      <w:pPr>
        <w:ind w:left="4249" w:hanging="180"/>
      </w:pPr>
    </w:lvl>
    <w:lvl w:ilvl="6" w:tplc="4009000F" w:tentative="1">
      <w:start w:val="1"/>
      <w:numFmt w:val="decimal"/>
      <w:lvlText w:val="%7."/>
      <w:lvlJc w:val="left"/>
      <w:pPr>
        <w:ind w:left="4969" w:hanging="360"/>
      </w:pPr>
    </w:lvl>
    <w:lvl w:ilvl="7" w:tplc="40090019" w:tentative="1">
      <w:start w:val="1"/>
      <w:numFmt w:val="lowerLetter"/>
      <w:lvlText w:val="%8."/>
      <w:lvlJc w:val="left"/>
      <w:pPr>
        <w:ind w:left="5689" w:hanging="360"/>
      </w:pPr>
    </w:lvl>
    <w:lvl w:ilvl="8" w:tplc="4009001B" w:tentative="1">
      <w:start w:val="1"/>
      <w:numFmt w:val="lowerRoman"/>
      <w:lvlText w:val="%9."/>
      <w:lvlJc w:val="right"/>
      <w:pPr>
        <w:ind w:left="6409" w:hanging="180"/>
      </w:pPr>
    </w:lvl>
  </w:abstractNum>
  <w:abstractNum w:abstractNumId="3" w15:restartNumberingAfterBreak="0">
    <w:nsid w:val="2A287645"/>
    <w:multiLevelType w:val="hybridMultilevel"/>
    <w:tmpl w:val="F3803932"/>
    <w:lvl w:ilvl="0" w:tplc="09241F1C">
      <w:start w:val="1"/>
      <w:numFmt w:val="decimal"/>
      <w:lvlText w:val="%1."/>
      <w:lvlJc w:val="left"/>
      <w:pPr>
        <w:ind w:left="648" w:hanging="360"/>
      </w:pPr>
      <w:rPr>
        <w:rFonts w:hint="default"/>
      </w:rPr>
    </w:lvl>
    <w:lvl w:ilvl="1" w:tplc="40090019" w:tentative="1">
      <w:start w:val="1"/>
      <w:numFmt w:val="lowerLetter"/>
      <w:lvlText w:val="%2."/>
      <w:lvlJc w:val="left"/>
      <w:pPr>
        <w:ind w:left="1368" w:hanging="360"/>
      </w:pPr>
    </w:lvl>
    <w:lvl w:ilvl="2" w:tplc="4009001B" w:tentative="1">
      <w:start w:val="1"/>
      <w:numFmt w:val="lowerRoman"/>
      <w:lvlText w:val="%3."/>
      <w:lvlJc w:val="right"/>
      <w:pPr>
        <w:ind w:left="2088" w:hanging="180"/>
      </w:pPr>
    </w:lvl>
    <w:lvl w:ilvl="3" w:tplc="4009000F" w:tentative="1">
      <w:start w:val="1"/>
      <w:numFmt w:val="decimal"/>
      <w:lvlText w:val="%4."/>
      <w:lvlJc w:val="left"/>
      <w:pPr>
        <w:ind w:left="2808" w:hanging="360"/>
      </w:pPr>
    </w:lvl>
    <w:lvl w:ilvl="4" w:tplc="40090019" w:tentative="1">
      <w:start w:val="1"/>
      <w:numFmt w:val="lowerLetter"/>
      <w:lvlText w:val="%5."/>
      <w:lvlJc w:val="left"/>
      <w:pPr>
        <w:ind w:left="3528" w:hanging="360"/>
      </w:pPr>
    </w:lvl>
    <w:lvl w:ilvl="5" w:tplc="4009001B" w:tentative="1">
      <w:start w:val="1"/>
      <w:numFmt w:val="lowerRoman"/>
      <w:lvlText w:val="%6."/>
      <w:lvlJc w:val="right"/>
      <w:pPr>
        <w:ind w:left="4248" w:hanging="180"/>
      </w:pPr>
    </w:lvl>
    <w:lvl w:ilvl="6" w:tplc="4009000F" w:tentative="1">
      <w:start w:val="1"/>
      <w:numFmt w:val="decimal"/>
      <w:lvlText w:val="%7."/>
      <w:lvlJc w:val="left"/>
      <w:pPr>
        <w:ind w:left="4968" w:hanging="360"/>
      </w:pPr>
    </w:lvl>
    <w:lvl w:ilvl="7" w:tplc="40090019" w:tentative="1">
      <w:start w:val="1"/>
      <w:numFmt w:val="lowerLetter"/>
      <w:lvlText w:val="%8."/>
      <w:lvlJc w:val="left"/>
      <w:pPr>
        <w:ind w:left="5688" w:hanging="360"/>
      </w:pPr>
    </w:lvl>
    <w:lvl w:ilvl="8" w:tplc="4009001B" w:tentative="1">
      <w:start w:val="1"/>
      <w:numFmt w:val="lowerRoman"/>
      <w:lvlText w:val="%9."/>
      <w:lvlJc w:val="right"/>
      <w:pPr>
        <w:ind w:left="6408" w:hanging="180"/>
      </w:pPr>
    </w:lvl>
  </w:abstractNum>
  <w:abstractNum w:abstractNumId="4" w15:restartNumberingAfterBreak="0">
    <w:nsid w:val="2E7F7201"/>
    <w:multiLevelType w:val="hybridMultilevel"/>
    <w:tmpl w:val="6498AC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9511EB"/>
    <w:multiLevelType w:val="multilevel"/>
    <w:tmpl w:val="2612CB06"/>
    <w:lvl w:ilvl="0">
      <w:start w:val="1"/>
      <w:numFmt w:val="decimal"/>
      <w:lvlText w:val="%1."/>
      <w:lvlJc w:val="left"/>
      <w:pPr>
        <w:ind w:left="720" w:hanging="360"/>
      </w:pPr>
      <w:rPr>
        <w:rFonts w:hint="default"/>
      </w:rPr>
    </w:lvl>
    <w:lvl w:ilvl="1">
      <w:start w:val="3"/>
      <w:numFmt w:val="decimal"/>
      <w:isLgl/>
      <w:lvlText w:val="%1.%2"/>
      <w:lvlJc w:val="left"/>
      <w:pPr>
        <w:ind w:left="864" w:hanging="50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A5B3DE1"/>
    <w:multiLevelType w:val="hybridMultilevel"/>
    <w:tmpl w:val="9918A23E"/>
    <w:lvl w:ilvl="0" w:tplc="597A0726">
      <w:start w:val="1"/>
      <w:numFmt w:val="decimal"/>
      <w:lvlText w:val="%1."/>
      <w:lvlJc w:val="left"/>
      <w:pPr>
        <w:ind w:left="649" w:hanging="360"/>
      </w:pPr>
      <w:rPr>
        <w:rFonts w:hint="default"/>
      </w:rPr>
    </w:lvl>
    <w:lvl w:ilvl="1" w:tplc="40090019" w:tentative="1">
      <w:start w:val="1"/>
      <w:numFmt w:val="lowerLetter"/>
      <w:lvlText w:val="%2."/>
      <w:lvlJc w:val="left"/>
      <w:pPr>
        <w:ind w:left="1369" w:hanging="360"/>
      </w:pPr>
    </w:lvl>
    <w:lvl w:ilvl="2" w:tplc="4009001B" w:tentative="1">
      <w:start w:val="1"/>
      <w:numFmt w:val="lowerRoman"/>
      <w:lvlText w:val="%3."/>
      <w:lvlJc w:val="right"/>
      <w:pPr>
        <w:ind w:left="2089" w:hanging="180"/>
      </w:pPr>
    </w:lvl>
    <w:lvl w:ilvl="3" w:tplc="4009000F" w:tentative="1">
      <w:start w:val="1"/>
      <w:numFmt w:val="decimal"/>
      <w:lvlText w:val="%4."/>
      <w:lvlJc w:val="left"/>
      <w:pPr>
        <w:ind w:left="2809" w:hanging="360"/>
      </w:pPr>
    </w:lvl>
    <w:lvl w:ilvl="4" w:tplc="40090019" w:tentative="1">
      <w:start w:val="1"/>
      <w:numFmt w:val="lowerLetter"/>
      <w:lvlText w:val="%5."/>
      <w:lvlJc w:val="left"/>
      <w:pPr>
        <w:ind w:left="3529" w:hanging="360"/>
      </w:pPr>
    </w:lvl>
    <w:lvl w:ilvl="5" w:tplc="4009001B" w:tentative="1">
      <w:start w:val="1"/>
      <w:numFmt w:val="lowerRoman"/>
      <w:lvlText w:val="%6."/>
      <w:lvlJc w:val="right"/>
      <w:pPr>
        <w:ind w:left="4249" w:hanging="180"/>
      </w:pPr>
    </w:lvl>
    <w:lvl w:ilvl="6" w:tplc="4009000F" w:tentative="1">
      <w:start w:val="1"/>
      <w:numFmt w:val="decimal"/>
      <w:lvlText w:val="%7."/>
      <w:lvlJc w:val="left"/>
      <w:pPr>
        <w:ind w:left="4969" w:hanging="360"/>
      </w:pPr>
    </w:lvl>
    <w:lvl w:ilvl="7" w:tplc="40090019" w:tentative="1">
      <w:start w:val="1"/>
      <w:numFmt w:val="lowerLetter"/>
      <w:lvlText w:val="%8."/>
      <w:lvlJc w:val="left"/>
      <w:pPr>
        <w:ind w:left="5689" w:hanging="360"/>
      </w:pPr>
    </w:lvl>
    <w:lvl w:ilvl="8" w:tplc="4009001B" w:tentative="1">
      <w:start w:val="1"/>
      <w:numFmt w:val="lowerRoman"/>
      <w:lvlText w:val="%9."/>
      <w:lvlJc w:val="right"/>
      <w:pPr>
        <w:ind w:left="6409" w:hanging="180"/>
      </w:pPr>
    </w:lvl>
  </w:abstractNum>
  <w:abstractNum w:abstractNumId="7" w15:restartNumberingAfterBreak="0">
    <w:nsid w:val="7C227D7B"/>
    <w:multiLevelType w:val="hybridMultilevel"/>
    <w:tmpl w:val="1CDC8390"/>
    <w:lvl w:ilvl="0" w:tplc="28802E7E">
      <w:start w:val="1"/>
      <w:numFmt w:val="decimal"/>
      <w:lvlText w:val="%1."/>
      <w:lvlJc w:val="left"/>
      <w:pPr>
        <w:ind w:left="649" w:hanging="360"/>
      </w:pPr>
      <w:rPr>
        <w:rFonts w:hint="default"/>
      </w:rPr>
    </w:lvl>
    <w:lvl w:ilvl="1" w:tplc="40090019" w:tentative="1">
      <w:start w:val="1"/>
      <w:numFmt w:val="lowerLetter"/>
      <w:lvlText w:val="%2."/>
      <w:lvlJc w:val="left"/>
      <w:pPr>
        <w:ind w:left="1369" w:hanging="360"/>
      </w:pPr>
    </w:lvl>
    <w:lvl w:ilvl="2" w:tplc="4009001B" w:tentative="1">
      <w:start w:val="1"/>
      <w:numFmt w:val="lowerRoman"/>
      <w:lvlText w:val="%3."/>
      <w:lvlJc w:val="right"/>
      <w:pPr>
        <w:ind w:left="2089" w:hanging="180"/>
      </w:pPr>
    </w:lvl>
    <w:lvl w:ilvl="3" w:tplc="4009000F" w:tentative="1">
      <w:start w:val="1"/>
      <w:numFmt w:val="decimal"/>
      <w:lvlText w:val="%4."/>
      <w:lvlJc w:val="left"/>
      <w:pPr>
        <w:ind w:left="2809" w:hanging="360"/>
      </w:pPr>
    </w:lvl>
    <w:lvl w:ilvl="4" w:tplc="40090019" w:tentative="1">
      <w:start w:val="1"/>
      <w:numFmt w:val="lowerLetter"/>
      <w:lvlText w:val="%5."/>
      <w:lvlJc w:val="left"/>
      <w:pPr>
        <w:ind w:left="3529" w:hanging="360"/>
      </w:pPr>
    </w:lvl>
    <w:lvl w:ilvl="5" w:tplc="4009001B" w:tentative="1">
      <w:start w:val="1"/>
      <w:numFmt w:val="lowerRoman"/>
      <w:lvlText w:val="%6."/>
      <w:lvlJc w:val="right"/>
      <w:pPr>
        <w:ind w:left="4249" w:hanging="180"/>
      </w:pPr>
    </w:lvl>
    <w:lvl w:ilvl="6" w:tplc="4009000F" w:tentative="1">
      <w:start w:val="1"/>
      <w:numFmt w:val="decimal"/>
      <w:lvlText w:val="%7."/>
      <w:lvlJc w:val="left"/>
      <w:pPr>
        <w:ind w:left="4969" w:hanging="360"/>
      </w:pPr>
    </w:lvl>
    <w:lvl w:ilvl="7" w:tplc="40090019" w:tentative="1">
      <w:start w:val="1"/>
      <w:numFmt w:val="lowerLetter"/>
      <w:lvlText w:val="%8."/>
      <w:lvlJc w:val="left"/>
      <w:pPr>
        <w:ind w:left="5689" w:hanging="360"/>
      </w:pPr>
    </w:lvl>
    <w:lvl w:ilvl="8" w:tplc="4009001B" w:tentative="1">
      <w:start w:val="1"/>
      <w:numFmt w:val="lowerRoman"/>
      <w:lvlText w:val="%9."/>
      <w:lvlJc w:val="right"/>
      <w:pPr>
        <w:ind w:left="6409" w:hanging="180"/>
      </w:pPr>
    </w:lvl>
  </w:abstractNum>
  <w:num w:numId="1">
    <w:abstractNumId w:val="0"/>
  </w:num>
  <w:num w:numId="2">
    <w:abstractNumId w:val="5"/>
  </w:num>
  <w:num w:numId="3">
    <w:abstractNumId w:val="1"/>
  </w:num>
  <w:num w:numId="4">
    <w:abstractNumId w:val="3"/>
  </w:num>
  <w:num w:numId="5">
    <w:abstractNumId w:val="4"/>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B46"/>
    <w:rsid w:val="0000057B"/>
    <w:rsid w:val="000009A6"/>
    <w:rsid w:val="0001086E"/>
    <w:rsid w:val="00013B07"/>
    <w:rsid w:val="0002289D"/>
    <w:rsid w:val="0003081A"/>
    <w:rsid w:val="00031330"/>
    <w:rsid w:val="000318F3"/>
    <w:rsid w:val="00045210"/>
    <w:rsid w:val="000529CD"/>
    <w:rsid w:val="00061A7E"/>
    <w:rsid w:val="0007154D"/>
    <w:rsid w:val="00074417"/>
    <w:rsid w:val="00075DC8"/>
    <w:rsid w:val="000776A1"/>
    <w:rsid w:val="00084193"/>
    <w:rsid w:val="000A7B46"/>
    <w:rsid w:val="000B048C"/>
    <w:rsid w:val="000B77EA"/>
    <w:rsid w:val="000D2549"/>
    <w:rsid w:val="000D2E72"/>
    <w:rsid w:val="000D30B3"/>
    <w:rsid w:val="000D4076"/>
    <w:rsid w:val="000D72D7"/>
    <w:rsid w:val="000E6D27"/>
    <w:rsid w:val="00106E9B"/>
    <w:rsid w:val="00107A25"/>
    <w:rsid w:val="0011309D"/>
    <w:rsid w:val="00114704"/>
    <w:rsid w:val="001368C4"/>
    <w:rsid w:val="00136DF3"/>
    <w:rsid w:val="00152F78"/>
    <w:rsid w:val="00154C02"/>
    <w:rsid w:val="00161E5A"/>
    <w:rsid w:val="001623A9"/>
    <w:rsid w:val="001636DF"/>
    <w:rsid w:val="00163C37"/>
    <w:rsid w:val="00165817"/>
    <w:rsid w:val="00185CB4"/>
    <w:rsid w:val="00192DE9"/>
    <w:rsid w:val="00195DEB"/>
    <w:rsid w:val="001A4729"/>
    <w:rsid w:val="001A57BD"/>
    <w:rsid w:val="001A7992"/>
    <w:rsid w:val="001B086A"/>
    <w:rsid w:val="001C479D"/>
    <w:rsid w:val="001C4B1A"/>
    <w:rsid w:val="001C55CE"/>
    <w:rsid w:val="001E41F7"/>
    <w:rsid w:val="001F45B8"/>
    <w:rsid w:val="0020239F"/>
    <w:rsid w:val="0021462A"/>
    <w:rsid w:val="00215BE4"/>
    <w:rsid w:val="00234E8D"/>
    <w:rsid w:val="002417DA"/>
    <w:rsid w:val="00246083"/>
    <w:rsid w:val="0024674E"/>
    <w:rsid w:val="00252885"/>
    <w:rsid w:val="00254896"/>
    <w:rsid w:val="00257BC7"/>
    <w:rsid w:val="00261355"/>
    <w:rsid w:val="00276F13"/>
    <w:rsid w:val="0028123B"/>
    <w:rsid w:val="00283319"/>
    <w:rsid w:val="0028334B"/>
    <w:rsid w:val="002834E8"/>
    <w:rsid w:val="00291EDC"/>
    <w:rsid w:val="002922A3"/>
    <w:rsid w:val="002A442B"/>
    <w:rsid w:val="002B09C6"/>
    <w:rsid w:val="002B1690"/>
    <w:rsid w:val="002B2F5C"/>
    <w:rsid w:val="002B58B5"/>
    <w:rsid w:val="002D79CC"/>
    <w:rsid w:val="002D7E79"/>
    <w:rsid w:val="002E07BE"/>
    <w:rsid w:val="002E5469"/>
    <w:rsid w:val="002F07F1"/>
    <w:rsid w:val="002F0C86"/>
    <w:rsid w:val="002F5868"/>
    <w:rsid w:val="00313185"/>
    <w:rsid w:val="00321086"/>
    <w:rsid w:val="00326FE8"/>
    <w:rsid w:val="00330ECF"/>
    <w:rsid w:val="0035179F"/>
    <w:rsid w:val="00354CE2"/>
    <w:rsid w:val="003706EC"/>
    <w:rsid w:val="0037425C"/>
    <w:rsid w:val="003812F0"/>
    <w:rsid w:val="003816B6"/>
    <w:rsid w:val="003923D1"/>
    <w:rsid w:val="003A5BD1"/>
    <w:rsid w:val="003A7D58"/>
    <w:rsid w:val="003A7DA5"/>
    <w:rsid w:val="003B5B43"/>
    <w:rsid w:val="003B6B99"/>
    <w:rsid w:val="003C1220"/>
    <w:rsid w:val="003E3E21"/>
    <w:rsid w:val="003E5A6F"/>
    <w:rsid w:val="003F0EF4"/>
    <w:rsid w:val="00404992"/>
    <w:rsid w:val="0040520B"/>
    <w:rsid w:val="00411513"/>
    <w:rsid w:val="00416B47"/>
    <w:rsid w:val="00416C86"/>
    <w:rsid w:val="0041767B"/>
    <w:rsid w:val="00421242"/>
    <w:rsid w:val="00446889"/>
    <w:rsid w:val="00456D49"/>
    <w:rsid w:val="00466D9F"/>
    <w:rsid w:val="00467F35"/>
    <w:rsid w:val="00481E42"/>
    <w:rsid w:val="004975AD"/>
    <w:rsid w:val="004A1211"/>
    <w:rsid w:val="004A2F49"/>
    <w:rsid w:val="004A33C3"/>
    <w:rsid w:val="004B7692"/>
    <w:rsid w:val="004C0445"/>
    <w:rsid w:val="004C23D2"/>
    <w:rsid w:val="004D1EA0"/>
    <w:rsid w:val="004D5820"/>
    <w:rsid w:val="004D7D52"/>
    <w:rsid w:val="004E0FC6"/>
    <w:rsid w:val="00515C55"/>
    <w:rsid w:val="00525AAF"/>
    <w:rsid w:val="00530D69"/>
    <w:rsid w:val="005377A5"/>
    <w:rsid w:val="0054120C"/>
    <w:rsid w:val="00553729"/>
    <w:rsid w:val="00553B25"/>
    <w:rsid w:val="00575188"/>
    <w:rsid w:val="00576D82"/>
    <w:rsid w:val="005B1327"/>
    <w:rsid w:val="005B59EC"/>
    <w:rsid w:val="005B75F1"/>
    <w:rsid w:val="005C64D6"/>
    <w:rsid w:val="005C7213"/>
    <w:rsid w:val="005D2637"/>
    <w:rsid w:val="005F7E89"/>
    <w:rsid w:val="006063FA"/>
    <w:rsid w:val="006108EA"/>
    <w:rsid w:val="00612F69"/>
    <w:rsid w:val="0061417F"/>
    <w:rsid w:val="006176A0"/>
    <w:rsid w:val="00617E2D"/>
    <w:rsid w:val="00625728"/>
    <w:rsid w:val="00626FD4"/>
    <w:rsid w:val="006272B3"/>
    <w:rsid w:val="00635A63"/>
    <w:rsid w:val="006434C5"/>
    <w:rsid w:val="00651F2C"/>
    <w:rsid w:val="00652A05"/>
    <w:rsid w:val="00652F2B"/>
    <w:rsid w:val="00654FB6"/>
    <w:rsid w:val="0068287A"/>
    <w:rsid w:val="006841A0"/>
    <w:rsid w:val="006C3045"/>
    <w:rsid w:val="006D6D1A"/>
    <w:rsid w:val="00700921"/>
    <w:rsid w:val="00701801"/>
    <w:rsid w:val="0070193A"/>
    <w:rsid w:val="007049B2"/>
    <w:rsid w:val="00704C08"/>
    <w:rsid w:val="0070709A"/>
    <w:rsid w:val="0072006D"/>
    <w:rsid w:val="00735243"/>
    <w:rsid w:val="0073621A"/>
    <w:rsid w:val="00737D03"/>
    <w:rsid w:val="007516DF"/>
    <w:rsid w:val="007574B8"/>
    <w:rsid w:val="00764753"/>
    <w:rsid w:val="00771A87"/>
    <w:rsid w:val="00780123"/>
    <w:rsid w:val="007921C6"/>
    <w:rsid w:val="007925CF"/>
    <w:rsid w:val="007A4547"/>
    <w:rsid w:val="007B2224"/>
    <w:rsid w:val="007C634D"/>
    <w:rsid w:val="007C7AB2"/>
    <w:rsid w:val="007D0E37"/>
    <w:rsid w:val="007D2441"/>
    <w:rsid w:val="007E6786"/>
    <w:rsid w:val="007F19DE"/>
    <w:rsid w:val="008027D2"/>
    <w:rsid w:val="00804FBC"/>
    <w:rsid w:val="008137A9"/>
    <w:rsid w:val="00823B65"/>
    <w:rsid w:val="0083036A"/>
    <w:rsid w:val="00834DA9"/>
    <w:rsid w:val="00837B34"/>
    <w:rsid w:val="008463EB"/>
    <w:rsid w:val="00847095"/>
    <w:rsid w:val="00854938"/>
    <w:rsid w:val="00856B23"/>
    <w:rsid w:val="00872973"/>
    <w:rsid w:val="00895606"/>
    <w:rsid w:val="008972D2"/>
    <w:rsid w:val="008A3626"/>
    <w:rsid w:val="008B3C1A"/>
    <w:rsid w:val="008B4CD7"/>
    <w:rsid w:val="008B4E76"/>
    <w:rsid w:val="008B52A4"/>
    <w:rsid w:val="008B66DF"/>
    <w:rsid w:val="008C0CEA"/>
    <w:rsid w:val="008C481A"/>
    <w:rsid w:val="008C696C"/>
    <w:rsid w:val="008D0071"/>
    <w:rsid w:val="008D0626"/>
    <w:rsid w:val="008D152C"/>
    <w:rsid w:val="008E6987"/>
    <w:rsid w:val="008F79F2"/>
    <w:rsid w:val="00900ED2"/>
    <w:rsid w:val="00931BF8"/>
    <w:rsid w:val="00937E79"/>
    <w:rsid w:val="0094358E"/>
    <w:rsid w:val="009436A2"/>
    <w:rsid w:val="00951B3E"/>
    <w:rsid w:val="009537F6"/>
    <w:rsid w:val="00956563"/>
    <w:rsid w:val="00967CB3"/>
    <w:rsid w:val="0097304F"/>
    <w:rsid w:val="00973385"/>
    <w:rsid w:val="00987FBD"/>
    <w:rsid w:val="009911A3"/>
    <w:rsid w:val="00996BEA"/>
    <w:rsid w:val="009A466E"/>
    <w:rsid w:val="009B48B9"/>
    <w:rsid w:val="009C01A6"/>
    <w:rsid w:val="009E52C7"/>
    <w:rsid w:val="00A01B06"/>
    <w:rsid w:val="00A0464B"/>
    <w:rsid w:val="00A108FC"/>
    <w:rsid w:val="00A1491E"/>
    <w:rsid w:val="00A15E3C"/>
    <w:rsid w:val="00A20838"/>
    <w:rsid w:val="00A264AB"/>
    <w:rsid w:val="00A3270F"/>
    <w:rsid w:val="00A34A0A"/>
    <w:rsid w:val="00A464BB"/>
    <w:rsid w:val="00A47C81"/>
    <w:rsid w:val="00A5038A"/>
    <w:rsid w:val="00A52529"/>
    <w:rsid w:val="00A52B89"/>
    <w:rsid w:val="00A555DB"/>
    <w:rsid w:val="00A6102E"/>
    <w:rsid w:val="00A633FF"/>
    <w:rsid w:val="00A7584B"/>
    <w:rsid w:val="00A773D7"/>
    <w:rsid w:val="00A8109A"/>
    <w:rsid w:val="00A83417"/>
    <w:rsid w:val="00A847E2"/>
    <w:rsid w:val="00A87BAE"/>
    <w:rsid w:val="00A91394"/>
    <w:rsid w:val="00A92297"/>
    <w:rsid w:val="00A93722"/>
    <w:rsid w:val="00A94EE0"/>
    <w:rsid w:val="00A967B1"/>
    <w:rsid w:val="00AB0B06"/>
    <w:rsid w:val="00AC3045"/>
    <w:rsid w:val="00AD00AE"/>
    <w:rsid w:val="00AD00AF"/>
    <w:rsid w:val="00AD43A7"/>
    <w:rsid w:val="00AE06F7"/>
    <w:rsid w:val="00AE3234"/>
    <w:rsid w:val="00AE7317"/>
    <w:rsid w:val="00AF2F95"/>
    <w:rsid w:val="00AF5CFF"/>
    <w:rsid w:val="00AF71D4"/>
    <w:rsid w:val="00B02E71"/>
    <w:rsid w:val="00B030A5"/>
    <w:rsid w:val="00B20E69"/>
    <w:rsid w:val="00B336F4"/>
    <w:rsid w:val="00B33EBF"/>
    <w:rsid w:val="00B41F64"/>
    <w:rsid w:val="00B432EC"/>
    <w:rsid w:val="00B45FA4"/>
    <w:rsid w:val="00B47BA4"/>
    <w:rsid w:val="00B517C5"/>
    <w:rsid w:val="00B63372"/>
    <w:rsid w:val="00B90A14"/>
    <w:rsid w:val="00B95DEC"/>
    <w:rsid w:val="00BA00B3"/>
    <w:rsid w:val="00BA6BB5"/>
    <w:rsid w:val="00BA7CFC"/>
    <w:rsid w:val="00BB5F91"/>
    <w:rsid w:val="00BC1F09"/>
    <w:rsid w:val="00BC4642"/>
    <w:rsid w:val="00BE1BAB"/>
    <w:rsid w:val="00BE5143"/>
    <w:rsid w:val="00BE5285"/>
    <w:rsid w:val="00BE5817"/>
    <w:rsid w:val="00BE5835"/>
    <w:rsid w:val="00BF4E89"/>
    <w:rsid w:val="00BF55F7"/>
    <w:rsid w:val="00BF67BE"/>
    <w:rsid w:val="00C2320E"/>
    <w:rsid w:val="00C25564"/>
    <w:rsid w:val="00C2737B"/>
    <w:rsid w:val="00C41EF6"/>
    <w:rsid w:val="00C500B3"/>
    <w:rsid w:val="00C51FB3"/>
    <w:rsid w:val="00C57173"/>
    <w:rsid w:val="00C62995"/>
    <w:rsid w:val="00C721BE"/>
    <w:rsid w:val="00C73D32"/>
    <w:rsid w:val="00C73D44"/>
    <w:rsid w:val="00C76202"/>
    <w:rsid w:val="00C9037A"/>
    <w:rsid w:val="00C93905"/>
    <w:rsid w:val="00C9708C"/>
    <w:rsid w:val="00CB3BD1"/>
    <w:rsid w:val="00CB51D7"/>
    <w:rsid w:val="00CB617B"/>
    <w:rsid w:val="00CB66E3"/>
    <w:rsid w:val="00CB78A6"/>
    <w:rsid w:val="00CC1E33"/>
    <w:rsid w:val="00CD0355"/>
    <w:rsid w:val="00CE0A17"/>
    <w:rsid w:val="00CE7E94"/>
    <w:rsid w:val="00CF094C"/>
    <w:rsid w:val="00D01452"/>
    <w:rsid w:val="00D01DB1"/>
    <w:rsid w:val="00D14972"/>
    <w:rsid w:val="00D1568B"/>
    <w:rsid w:val="00D31AF7"/>
    <w:rsid w:val="00D36DD4"/>
    <w:rsid w:val="00D37396"/>
    <w:rsid w:val="00D37D91"/>
    <w:rsid w:val="00D4292B"/>
    <w:rsid w:val="00D46344"/>
    <w:rsid w:val="00D53A23"/>
    <w:rsid w:val="00D572A1"/>
    <w:rsid w:val="00D7246C"/>
    <w:rsid w:val="00D8083E"/>
    <w:rsid w:val="00DA61E7"/>
    <w:rsid w:val="00DB1C56"/>
    <w:rsid w:val="00DB483D"/>
    <w:rsid w:val="00DC0217"/>
    <w:rsid w:val="00DC5182"/>
    <w:rsid w:val="00DC5301"/>
    <w:rsid w:val="00DD04BF"/>
    <w:rsid w:val="00DD1234"/>
    <w:rsid w:val="00DE00E9"/>
    <w:rsid w:val="00DF5E4A"/>
    <w:rsid w:val="00DF7737"/>
    <w:rsid w:val="00E02C72"/>
    <w:rsid w:val="00E14DE8"/>
    <w:rsid w:val="00E2014C"/>
    <w:rsid w:val="00E24063"/>
    <w:rsid w:val="00E248DF"/>
    <w:rsid w:val="00E348A3"/>
    <w:rsid w:val="00E40354"/>
    <w:rsid w:val="00E418E8"/>
    <w:rsid w:val="00E44153"/>
    <w:rsid w:val="00E47633"/>
    <w:rsid w:val="00E60A5D"/>
    <w:rsid w:val="00E643CC"/>
    <w:rsid w:val="00E649F5"/>
    <w:rsid w:val="00E70F95"/>
    <w:rsid w:val="00E85F24"/>
    <w:rsid w:val="00E8771B"/>
    <w:rsid w:val="00E87CB4"/>
    <w:rsid w:val="00EA12C6"/>
    <w:rsid w:val="00EA19AA"/>
    <w:rsid w:val="00EB3962"/>
    <w:rsid w:val="00EB5C8D"/>
    <w:rsid w:val="00EC5AD7"/>
    <w:rsid w:val="00EC7643"/>
    <w:rsid w:val="00EE0241"/>
    <w:rsid w:val="00EE6712"/>
    <w:rsid w:val="00EF09DD"/>
    <w:rsid w:val="00F0471A"/>
    <w:rsid w:val="00F072C3"/>
    <w:rsid w:val="00F102FD"/>
    <w:rsid w:val="00F136CD"/>
    <w:rsid w:val="00F16B0A"/>
    <w:rsid w:val="00F16F93"/>
    <w:rsid w:val="00F5337A"/>
    <w:rsid w:val="00F65833"/>
    <w:rsid w:val="00F6794D"/>
    <w:rsid w:val="00F76E86"/>
    <w:rsid w:val="00F87A0E"/>
    <w:rsid w:val="00F944FA"/>
    <w:rsid w:val="00FA055C"/>
    <w:rsid w:val="00FA4B33"/>
    <w:rsid w:val="00FA4DBD"/>
    <w:rsid w:val="00FC2E7B"/>
    <w:rsid w:val="00FE52C7"/>
    <w:rsid w:val="00FF4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9ED80"/>
  <w15:chartTrackingRefBased/>
  <w15:docId w15:val="{4B00EE26-4B25-48DC-85F0-439554D4E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46C"/>
    <w:pPr>
      <w:ind w:firstLine="289"/>
    </w:pPr>
    <w:rPr>
      <w:rFonts w:ascii="Times New Roman" w:hAnsi="Times New Roman"/>
      <w:sz w:val="24"/>
    </w:rPr>
  </w:style>
  <w:style w:type="paragraph" w:styleId="Heading1">
    <w:name w:val="heading 1"/>
    <w:basedOn w:val="Normal"/>
    <w:next w:val="Normal"/>
    <w:link w:val="Heading1Char"/>
    <w:uiPriority w:val="9"/>
    <w:qFormat/>
    <w:rsid w:val="00330ECF"/>
    <w:pPr>
      <w:keepNext/>
      <w:keepLines/>
      <w:spacing w:before="240" w:after="0"/>
      <w:jc w:val="center"/>
      <w:outlineLvl w:val="0"/>
    </w:pPr>
    <w:rPr>
      <w:rFonts w:eastAsiaTheme="majorEastAsia" w:cstheme="majorBidi"/>
      <w:b/>
      <w:color w:val="000000" w:themeColor="text1"/>
      <w:sz w:val="34"/>
      <w:szCs w:val="32"/>
    </w:rPr>
  </w:style>
  <w:style w:type="paragraph" w:styleId="Heading2">
    <w:name w:val="heading 2"/>
    <w:basedOn w:val="Normal"/>
    <w:next w:val="Normal"/>
    <w:link w:val="Heading2Char"/>
    <w:uiPriority w:val="9"/>
    <w:unhideWhenUsed/>
    <w:qFormat/>
    <w:rsid w:val="00330ECF"/>
    <w:pPr>
      <w:keepNext/>
      <w:keepLines/>
      <w:spacing w:before="40" w:after="0"/>
      <w:outlineLvl w:val="1"/>
    </w:pPr>
    <w:rPr>
      <w:rFonts w:eastAsiaTheme="majorEastAsia" w:cstheme="majorBidi"/>
      <w:b/>
      <w:color w:val="000000" w:themeColor="text1"/>
      <w:sz w:val="34"/>
      <w:szCs w:val="26"/>
    </w:rPr>
  </w:style>
  <w:style w:type="paragraph" w:styleId="Heading3">
    <w:name w:val="heading 3"/>
    <w:basedOn w:val="Normal"/>
    <w:next w:val="Normal"/>
    <w:link w:val="Heading3Char"/>
    <w:uiPriority w:val="9"/>
    <w:unhideWhenUsed/>
    <w:qFormat/>
    <w:rsid w:val="00330ECF"/>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8D0626"/>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0ECF"/>
    <w:rPr>
      <w:rFonts w:ascii="Times New Roman" w:eastAsiaTheme="majorEastAsia" w:hAnsi="Times New Roman" w:cstheme="majorBidi"/>
      <w:b/>
      <w:color w:val="000000" w:themeColor="text1"/>
      <w:sz w:val="34"/>
      <w:szCs w:val="32"/>
    </w:rPr>
  </w:style>
  <w:style w:type="paragraph" w:styleId="TOCHeading">
    <w:name w:val="TOC Heading"/>
    <w:basedOn w:val="Heading1"/>
    <w:next w:val="Normal"/>
    <w:uiPriority w:val="39"/>
    <w:unhideWhenUsed/>
    <w:qFormat/>
    <w:rsid w:val="00B95DEC"/>
    <w:pPr>
      <w:outlineLvl w:val="9"/>
    </w:pPr>
    <w:rPr>
      <w:lang w:val="en-US"/>
    </w:rPr>
  </w:style>
  <w:style w:type="character" w:customStyle="1" w:styleId="Heading2Char">
    <w:name w:val="Heading 2 Char"/>
    <w:basedOn w:val="DefaultParagraphFont"/>
    <w:link w:val="Heading2"/>
    <w:uiPriority w:val="9"/>
    <w:rsid w:val="00330ECF"/>
    <w:rPr>
      <w:rFonts w:ascii="Times New Roman" w:eastAsiaTheme="majorEastAsia" w:hAnsi="Times New Roman" w:cstheme="majorBidi"/>
      <w:b/>
      <w:color w:val="000000" w:themeColor="text1"/>
      <w:sz w:val="34"/>
      <w:szCs w:val="26"/>
    </w:rPr>
  </w:style>
  <w:style w:type="paragraph" w:styleId="TOC1">
    <w:name w:val="toc 1"/>
    <w:basedOn w:val="Normal"/>
    <w:next w:val="Normal"/>
    <w:autoRedefine/>
    <w:uiPriority w:val="39"/>
    <w:unhideWhenUsed/>
    <w:rsid w:val="00DA61E7"/>
    <w:pPr>
      <w:tabs>
        <w:tab w:val="right" w:leader="dot" w:pos="9016"/>
      </w:tabs>
      <w:spacing w:after="480"/>
    </w:pPr>
    <w:rPr>
      <w:b/>
      <w:noProof/>
    </w:rPr>
  </w:style>
  <w:style w:type="character" w:styleId="Hyperlink">
    <w:name w:val="Hyperlink"/>
    <w:basedOn w:val="DefaultParagraphFont"/>
    <w:uiPriority w:val="99"/>
    <w:unhideWhenUsed/>
    <w:rsid w:val="00B95DEC"/>
    <w:rPr>
      <w:color w:val="0563C1" w:themeColor="hyperlink"/>
      <w:u w:val="single"/>
    </w:rPr>
  </w:style>
  <w:style w:type="character" w:customStyle="1" w:styleId="Heading3Char">
    <w:name w:val="Heading 3 Char"/>
    <w:basedOn w:val="DefaultParagraphFont"/>
    <w:link w:val="Heading3"/>
    <w:uiPriority w:val="9"/>
    <w:rsid w:val="00330ECF"/>
    <w:rPr>
      <w:rFonts w:ascii="Times New Roman" w:eastAsiaTheme="majorEastAsia" w:hAnsi="Times New Roman" w:cstheme="majorBidi"/>
      <w:b/>
      <w:color w:val="000000" w:themeColor="text1"/>
      <w:sz w:val="24"/>
      <w:szCs w:val="24"/>
    </w:rPr>
  </w:style>
  <w:style w:type="paragraph" w:styleId="TOC2">
    <w:name w:val="toc 2"/>
    <w:basedOn w:val="Normal"/>
    <w:next w:val="Normal"/>
    <w:autoRedefine/>
    <w:uiPriority w:val="39"/>
    <w:unhideWhenUsed/>
    <w:rsid w:val="00E87CB4"/>
    <w:pPr>
      <w:spacing w:after="100"/>
      <w:ind w:left="220"/>
    </w:pPr>
  </w:style>
  <w:style w:type="paragraph" w:styleId="TOC3">
    <w:name w:val="toc 3"/>
    <w:basedOn w:val="Normal"/>
    <w:next w:val="Normal"/>
    <w:autoRedefine/>
    <w:uiPriority w:val="39"/>
    <w:unhideWhenUsed/>
    <w:rsid w:val="00E87CB4"/>
    <w:pPr>
      <w:spacing w:after="100"/>
      <w:ind w:left="440"/>
    </w:pPr>
  </w:style>
  <w:style w:type="paragraph" w:styleId="BalloonText">
    <w:name w:val="Balloon Text"/>
    <w:basedOn w:val="Normal"/>
    <w:link w:val="BalloonTextChar"/>
    <w:uiPriority w:val="99"/>
    <w:semiHidden/>
    <w:unhideWhenUsed/>
    <w:rsid w:val="0025288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2885"/>
    <w:rPr>
      <w:rFonts w:ascii="Segoe UI" w:hAnsi="Segoe UI" w:cs="Segoe UI"/>
      <w:sz w:val="18"/>
      <w:szCs w:val="18"/>
    </w:rPr>
  </w:style>
  <w:style w:type="table" w:styleId="TableGrid">
    <w:name w:val="Table Grid"/>
    <w:basedOn w:val="TableNormal"/>
    <w:uiPriority w:val="39"/>
    <w:rsid w:val="00A84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6FD4"/>
    <w:pPr>
      <w:spacing w:before="100" w:beforeAutospacing="1" w:after="100" w:afterAutospacing="1" w:line="240" w:lineRule="auto"/>
    </w:pPr>
    <w:rPr>
      <w:rFonts w:eastAsia="Times New Roman" w:cs="Times New Roman"/>
      <w:szCs w:val="24"/>
      <w:lang w:eastAsia="en-IN"/>
    </w:rPr>
  </w:style>
  <w:style w:type="paragraph" w:styleId="ListParagraph">
    <w:name w:val="List Paragraph"/>
    <w:basedOn w:val="Normal"/>
    <w:uiPriority w:val="34"/>
    <w:qFormat/>
    <w:rsid w:val="00DB1C56"/>
    <w:pPr>
      <w:ind w:left="720"/>
      <w:contextualSpacing/>
    </w:pPr>
  </w:style>
  <w:style w:type="character" w:styleId="PlaceholderText">
    <w:name w:val="Placeholder Text"/>
    <w:basedOn w:val="DefaultParagraphFont"/>
    <w:uiPriority w:val="99"/>
    <w:semiHidden/>
    <w:rsid w:val="009537F6"/>
    <w:rPr>
      <w:color w:val="808080"/>
    </w:rPr>
  </w:style>
  <w:style w:type="character" w:customStyle="1" w:styleId="Heading4Char">
    <w:name w:val="Heading 4 Char"/>
    <w:basedOn w:val="DefaultParagraphFont"/>
    <w:link w:val="Heading4"/>
    <w:uiPriority w:val="9"/>
    <w:rsid w:val="008D0626"/>
    <w:rPr>
      <w:rFonts w:ascii="Times New Roman" w:eastAsiaTheme="majorEastAsia" w:hAnsi="Times New Roman" w:cstheme="majorBidi"/>
      <w:b/>
      <w:iCs/>
      <w:color w:val="000000" w:themeColor="text1"/>
      <w:sz w:val="24"/>
    </w:rPr>
  </w:style>
  <w:style w:type="paragraph" w:styleId="Header">
    <w:name w:val="header"/>
    <w:basedOn w:val="Normal"/>
    <w:link w:val="HeaderChar"/>
    <w:uiPriority w:val="99"/>
    <w:unhideWhenUsed/>
    <w:rsid w:val="000B04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048C"/>
    <w:rPr>
      <w:rFonts w:ascii="Times New Roman" w:hAnsi="Times New Roman"/>
      <w:sz w:val="24"/>
    </w:rPr>
  </w:style>
  <w:style w:type="paragraph" w:styleId="Footer">
    <w:name w:val="footer"/>
    <w:basedOn w:val="Normal"/>
    <w:link w:val="FooterChar"/>
    <w:uiPriority w:val="99"/>
    <w:unhideWhenUsed/>
    <w:rsid w:val="000B04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048C"/>
    <w:rPr>
      <w:rFonts w:ascii="Times New Roman" w:hAnsi="Times New Roman"/>
      <w:sz w:val="24"/>
    </w:rPr>
  </w:style>
  <w:style w:type="paragraph" w:styleId="Caption">
    <w:name w:val="caption"/>
    <w:basedOn w:val="Normal"/>
    <w:next w:val="Normal"/>
    <w:uiPriority w:val="35"/>
    <w:unhideWhenUsed/>
    <w:qFormat/>
    <w:rsid w:val="00E877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1AF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6814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jpeg"/><Relationship Id="rId29" Type="http://schemas.openxmlformats.org/officeDocument/2006/relationships/image" Target="media/image19.tiff"/><Relationship Id="rId41" Type="http://schemas.openxmlformats.org/officeDocument/2006/relationships/image" Target="media/image31.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cbi.nlm.nih.gov/pubmed/?term=Uluda%26%23x0011f%3B%20H%5BAuthor%5D&amp;cauthor=true&amp;cauthor_uid=25368868"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tiff"/><Relationship Id="rId28" Type="http://schemas.openxmlformats.org/officeDocument/2006/relationships/image" Target="media/image18.tif"/><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tiff"/><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80E935-C532-47A5-9E06-17248A877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21006</TotalTime>
  <Pages>1</Pages>
  <Words>24473</Words>
  <Characters>139497</Characters>
  <Application>Microsoft Office Word</Application>
  <DocSecurity>0</DocSecurity>
  <Lines>1162</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Amogh Kumar</dc:creator>
  <cp:keywords/>
  <dc:description/>
  <cp:lastModifiedBy>Sooraj PG</cp:lastModifiedBy>
  <cp:revision>134</cp:revision>
  <cp:lastPrinted>2020-02-25T13:31:00Z</cp:lastPrinted>
  <dcterms:created xsi:type="dcterms:W3CDTF">2019-04-06T14:55:00Z</dcterms:created>
  <dcterms:modified xsi:type="dcterms:W3CDTF">2020-02-25T13:31:00Z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4e78c5ee-15c6-3a9d-aa15-e345ebdd41fb</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